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5F" w:rsidRPr="00AF1D98" w:rsidRDefault="00171B5F" w:rsidP="00171B5F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171B5F" w:rsidRPr="00AF1D98" w:rsidRDefault="00171B5F" w:rsidP="00171B5F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>к Адаптированной основной образовательной программе</w:t>
      </w:r>
    </w:p>
    <w:p w:rsidR="00171B5F" w:rsidRPr="00AF1D98" w:rsidRDefault="00171B5F" w:rsidP="00171B5F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 xml:space="preserve">образования с умственной отсталостью </w:t>
      </w:r>
    </w:p>
    <w:p w:rsidR="00171B5F" w:rsidRPr="00AF1D98" w:rsidRDefault="00171B5F" w:rsidP="00171B5F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>(интеллектуальными нарушениями) вариант 1,</w:t>
      </w:r>
    </w:p>
    <w:p w:rsidR="00171B5F" w:rsidRPr="00AF1D98" w:rsidRDefault="00171B5F" w:rsidP="00171B5F">
      <w:pPr>
        <w:pStyle w:val="a6"/>
        <w:jc w:val="right"/>
        <w:rPr>
          <w:rFonts w:ascii="Times New Roman" w:hAnsi="Times New Roman"/>
          <w:sz w:val="28"/>
          <w:szCs w:val="28"/>
        </w:rPr>
      </w:pPr>
      <w:proofErr w:type="gramStart"/>
      <w:r w:rsidRPr="00AF1D98">
        <w:rPr>
          <w:rFonts w:ascii="Times New Roman" w:hAnsi="Times New Roman"/>
          <w:sz w:val="28"/>
          <w:szCs w:val="28"/>
        </w:rPr>
        <w:t>утвержденной</w:t>
      </w:r>
      <w:proofErr w:type="gramEnd"/>
      <w:r w:rsidRPr="00AF1D98">
        <w:rPr>
          <w:rFonts w:ascii="Times New Roman" w:hAnsi="Times New Roman"/>
          <w:sz w:val="28"/>
          <w:szCs w:val="28"/>
        </w:rPr>
        <w:t xml:space="preserve"> приказом </w:t>
      </w:r>
    </w:p>
    <w:p w:rsidR="00171B5F" w:rsidRPr="00AF1D98" w:rsidRDefault="00171B5F" w:rsidP="00171B5F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>МБОУ «</w:t>
      </w:r>
      <w:proofErr w:type="spellStart"/>
      <w:r w:rsidRPr="00AF1D98">
        <w:rPr>
          <w:rFonts w:ascii="Times New Roman" w:hAnsi="Times New Roman"/>
          <w:sz w:val="28"/>
          <w:szCs w:val="28"/>
        </w:rPr>
        <w:t>Молодовская</w:t>
      </w:r>
      <w:proofErr w:type="spellEnd"/>
      <w:r w:rsidRPr="00AF1D98">
        <w:rPr>
          <w:rFonts w:ascii="Times New Roman" w:hAnsi="Times New Roman"/>
          <w:sz w:val="28"/>
          <w:szCs w:val="28"/>
        </w:rPr>
        <w:t xml:space="preserve"> ООШ» </w:t>
      </w:r>
    </w:p>
    <w:p w:rsidR="00BA25B5" w:rsidRDefault="00BA25B5" w:rsidP="00BA25B5">
      <w:pPr>
        <w:pStyle w:val="a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98 от 29.08.2024 г.</w:t>
      </w:r>
    </w:p>
    <w:p w:rsidR="00171B5F" w:rsidRPr="00AF1D98" w:rsidRDefault="00171B5F" w:rsidP="00171B5F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171B5F" w:rsidRPr="00AF1D98" w:rsidRDefault="00171B5F" w:rsidP="00171B5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171B5F" w:rsidRPr="00AF1D98" w:rsidRDefault="00171B5F" w:rsidP="00171B5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F1D98">
        <w:rPr>
          <w:rFonts w:ascii="Times New Roman" w:hAnsi="Times New Roman"/>
          <w:b/>
          <w:sz w:val="28"/>
          <w:szCs w:val="28"/>
        </w:rPr>
        <w:t>Рабочая программа по пре</w:t>
      </w:r>
      <w:r>
        <w:rPr>
          <w:rFonts w:ascii="Times New Roman" w:hAnsi="Times New Roman"/>
          <w:b/>
          <w:sz w:val="28"/>
          <w:szCs w:val="28"/>
        </w:rPr>
        <w:t>дмету «Математика</w:t>
      </w:r>
      <w:r w:rsidRPr="00AF1D98">
        <w:rPr>
          <w:rFonts w:ascii="Times New Roman" w:hAnsi="Times New Roman"/>
          <w:b/>
          <w:sz w:val="28"/>
          <w:szCs w:val="28"/>
        </w:rPr>
        <w:t>»</w:t>
      </w:r>
    </w:p>
    <w:p w:rsidR="00171B5F" w:rsidRPr="00AF1D98" w:rsidRDefault="00171B5F" w:rsidP="00171B5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F1D98">
        <w:rPr>
          <w:rFonts w:ascii="Times New Roman" w:hAnsi="Times New Roman"/>
          <w:b/>
          <w:sz w:val="28"/>
          <w:szCs w:val="28"/>
        </w:rPr>
        <w:t>для детей с интеллектуальными нарушениями (вариант 1)</w:t>
      </w:r>
    </w:p>
    <w:p w:rsidR="00171B5F" w:rsidRDefault="00171B5F" w:rsidP="00EE3B06">
      <w:pPr>
        <w:jc w:val="both"/>
        <w:rPr>
          <w:rFonts w:ascii="Times New Roman" w:hAnsi="Times New Roman"/>
          <w:b/>
          <w:sz w:val="28"/>
          <w:szCs w:val="28"/>
        </w:rPr>
      </w:pPr>
    </w:p>
    <w:p w:rsidR="00EE3B06" w:rsidRPr="00EE3B06" w:rsidRDefault="00EE3B06" w:rsidP="00EE3B06">
      <w:pPr>
        <w:pStyle w:val="a6"/>
        <w:numPr>
          <w:ilvl w:val="0"/>
          <w:numId w:val="31"/>
        </w:numPr>
        <w:jc w:val="both"/>
        <w:rPr>
          <w:rFonts w:ascii="Times New Roman" w:hAnsi="Times New Roman"/>
          <w:b/>
          <w:sz w:val="28"/>
          <w:szCs w:val="28"/>
        </w:rPr>
      </w:pPr>
      <w:r w:rsidRPr="00EE3B0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EE3B06">
        <w:rPr>
          <w:rFonts w:ascii="Times New Roman" w:hAnsi="Times New Roman"/>
          <w:sz w:val="28"/>
          <w:szCs w:val="28"/>
        </w:rPr>
        <w:tab/>
        <w:t>Рабочая программа по учебному курсу «Математика» разработана на основе Федерального государственного образовательного стандарта образования обучающихся с умственной  отсталостью (интеллектуальными нарушениями) (вариант 1);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3B06">
        <w:rPr>
          <w:rFonts w:ascii="Times New Roman" w:hAnsi="Times New Roman"/>
          <w:sz w:val="28"/>
          <w:szCs w:val="28"/>
        </w:rPr>
        <w:t xml:space="preserve"> Федерального государственного образовательного стандарта </w:t>
      </w:r>
      <w:r w:rsidRPr="00EE3B06">
        <w:rPr>
          <w:rFonts w:ascii="Times New Roman" w:hAnsi="Times New Roman"/>
          <w:bCs/>
          <w:sz w:val="28"/>
          <w:szCs w:val="28"/>
        </w:rPr>
        <w:t xml:space="preserve">начального общего образования </w:t>
      </w:r>
      <w:proofErr w:type="gramStart"/>
      <w:r w:rsidRPr="00EE3B06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EE3B06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EE3B06">
        <w:rPr>
          <w:rFonts w:ascii="Times New Roman" w:hAnsi="Times New Roman"/>
          <w:bCs/>
          <w:sz w:val="28"/>
          <w:szCs w:val="28"/>
        </w:rPr>
        <w:t xml:space="preserve">Адаптированной основной общеобразовательной программы для обучающихся 1-9 классов с умственной отсталостью (интеллектуальными нарушениями), (вариант </w:t>
      </w:r>
      <w:r>
        <w:rPr>
          <w:rFonts w:ascii="Times New Roman" w:hAnsi="Times New Roman"/>
          <w:bCs/>
          <w:sz w:val="28"/>
          <w:szCs w:val="28"/>
        </w:rPr>
        <w:t>1) МБОУ «</w:t>
      </w:r>
      <w:proofErr w:type="spellStart"/>
      <w:r>
        <w:rPr>
          <w:rFonts w:ascii="Times New Roman" w:hAnsi="Times New Roman"/>
          <w:bCs/>
          <w:sz w:val="28"/>
          <w:szCs w:val="28"/>
        </w:rPr>
        <w:t>Молодовская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ООШ</w:t>
      </w:r>
      <w:r w:rsidRPr="00EE3B06">
        <w:rPr>
          <w:rFonts w:ascii="Times New Roman" w:hAnsi="Times New Roman"/>
          <w:bCs/>
          <w:sz w:val="28"/>
          <w:szCs w:val="28"/>
        </w:rPr>
        <w:t>».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  <w:t>Изучение математики в начальной школе направлено на достижение следующих </w:t>
      </w:r>
      <w:r w:rsidRPr="00EE3B06">
        <w:rPr>
          <w:rFonts w:ascii="Times New Roman" w:hAnsi="Times New Roman"/>
          <w:b/>
          <w:bCs/>
          <w:color w:val="000000"/>
          <w:sz w:val="28"/>
          <w:szCs w:val="28"/>
        </w:rPr>
        <w:t>целей: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м</w:t>
      </w:r>
      <w:r w:rsidRPr="00EE3B06">
        <w:rPr>
          <w:rFonts w:ascii="Times New Roman" w:hAnsi="Times New Roman"/>
          <w:color w:val="000000"/>
          <w:sz w:val="28"/>
          <w:szCs w:val="28"/>
        </w:rPr>
        <w:t>атематическое развитие младших школьников.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</w:t>
      </w:r>
      <w:r w:rsidRPr="00EE3B06">
        <w:rPr>
          <w:rFonts w:ascii="Times New Roman" w:hAnsi="Times New Roman"/>
          <w:color w:val="000000"/>
          <w:sz w:val="28"/>
          <w:szCs w:val="28"/>
        </w:rPr>
        <w:t>ормирование системы начальных математических знаний.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</w:t>
      </w:r>
      <w:r w:rsidRPr="00EE3B06">
        <w:rPr>
          <w:rFonts w:ascii="Times New Roman" w:hAnsi="Times New Roman"/>
          <w:color w:val="000000"/>
          <w:sz w:val="28"/>
          <w:szCs w:val="28"/>
        </w:rPr>
        <w:t>оспитание интереса к математике, к умственной деятельности.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  <w:t>Программа определяет ряд </w:t>
      </w:r>
      <w:r w:rsidRPr="00EE3B06">
        <w:rPr>
          <w:rFonts w:ascii="Times New Roman" w:hAnsi="Times New Roman"/>
          <w:b/>
          <w:bCs/>
          <w:color w:val="000000"/>
          <w:sz w:val="28"/>
          <w:szCs w:val="28"/>
        </w:rPr>
        <w:t>задач</w:t>
      </w:r>
      <w:r w:rsidRPr="00EE3B06">
        <w:rPr>
          <w:rFonts w:ascii="Times New Roman" w:hAnsi="Times New Roman"/>
          <w:color w:val="000000"/>
          <w:sz w:val="28"/>
          <w:szCs w:val="28"/>
        </w:rPr>
        <w:t>, решение которых направлено на достижение основных целей начального математического образования: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</w:t>
      </w:r>
      <w:r w:rsidRPr="00EE3B06">
        <w:rPr>
          <w:rFonts w:ascii="Times New Roman" w:hAnsi="Times New Roman"/>
          <w:color w:val="000000"/>
          <w:sz w:val="28"/>
          <w:szCs w:val="28"/>
        </w:rPr>
        <w:t>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</w:t>
      </w:r>
      <w:r w:rsidRPr="00EE3B06">
        <w:rPr>
          <w:rFonts w:ascii="Times New Roman" w:hAnsi="Times New Roman"/>
          <w:color w:val="000000"/>
          <w:sz w:val="28"/>
          <w:szCs w:val="28"/>
        </w:rPr>
        <w:t>азвивать основы логического, знаково-символического и алгоритмического мышления.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</w:t>
      </w:r>
      <w:r w:rsidRPr="00EE3B06">
        <w:rPr>
          <w:rFonts w:ascii="Times New Roman" w:hAnsi="Times New Roman"/>
          <w:color w:val="000000"/>
          <w:sz w:val="28"/>
          <w:szCs w:val="28"/>
        </w:rPr>
        <w:t>азвивать пространственное воображение.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</w:t>
      </w:r>
      <w:r w:rsidRPr="00EE3B06">
        <w:rPr>
          <w:rFonts w:ascii="Times New Roman" w:hAnsi="Times New Roman"/>
          <w:color w:val="000000"/>
          <w:sz w:val="28"/>
          <w:szCs w:val="28"/>
        </w:rPr>
        <w:t>азвивать математическую речь.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</w:t>
      </w:r>
      <w:r w:rsidRPr="00EE3B06">
        <w:rPr>
          <w:rFonts w:ascii="Times New Roman" w:hAnsi="Times New Roman"/>
          <w:color w:val="000000"/>
          <w:sz w:val="28"/>
          <w:szCs w:val="28"/>
        </w:rPr>
        <w:t>ормировать систему начальных математических знаний и умений, применять их для решения учебно-познавательных и практических задач.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</w:t>
      </w:r>
      <w:r w:rsidRPr="00EE3B06">
        <w:rPr>
          <w:rFonts w:ascii="Times New Roman" w:hAnsi="Times New Roman"/>
          <w:color w:val="000000"/>
          <w:sz w:val="28"/>
          <w:szCs w:val="28"/>
        </w:rPr>
        <w:t>ормировать умения вести поиск информации и работать с ней.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</w:t>
      </w:r>
      <w:r w:rsidRPr="00EE3B06">
        <w:rPr>
          <w:rFonts w:ascii="Times New Roman" w:hAnsi="Times New Roman"/>
          <w:color w:val="000000"/>
          <w:sz w:val="28"/>
          <w:szCs w:val="28"/>
        </w:rPr>
        <w:t>ормировать первоначальные представления о компьютерной грамотности.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р</w:t>
      </w:r>
      <w:r w:rsidRPr="00EE3B06">
        <w:rPr>
          <w:rFonts w:ascii="Times New Roman" w:hAnsi="Times New Roman"/>
          <w:color w:val="000000"/>
          <w:sz w:val="28"/>
          <w:szCs w:val="28"/>
        </w:rPr>
        <w:t>азвивать познавательные способности.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ф</w:t>
      </w:r>
      <w:r w:rsidRPr="00EE3B06">
        <w:rPr>
          <w:rFonts w:ascii="Times New Roman" w:hAnsi="Times New Roman"/>
          <w:color w:val="000000"/>
          <w:sz w:val="28"/>
          <w:szCs w:val="28"/>
        </w:rPr>
        <w:t>ормировать критическое мышление.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</w:t>
      </w:r>
      <w:r w:rsidRPr="00EE3B06">
        <w:rPr>
          <w:rFonts w:ascii="Times New Roman" w:hAnsi="Times New Roman"/>
          <w:color w:val="000000"/>
          <w:sz w:val="28"/>
          <w:szCs w:val="28"/>
        </w:rPr>
        <w:t>азвивать умения аргументировано обосновывать и отстаивать высказанное суждение, оценивать и принимать суждения других.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Cs/>
          <w:color w:val="000000"/>
          <w:sz w:val="28"/>
          <w:szCs w:val="28"/>
        </w:rPr>
        <w:t>Рабочая программа ориентирована на  учебники по предмету «Математика» 1-4 класс: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1.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Алышева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Т.В. Математика. 1 класс. Учеб</w:t>
      </w:r>
      <w:proofErr w:type="gramStart"/>
      <w:r w:rsidRPr="00EE3B06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Pr="00EE3B06">
        <w:rPr>
          <w:rFonts w:ascii="Times New Roman" w:hAnsi="Times New Roman"/>
          <w:bCs/>
          <w:color w:val="000000"/>
          <w:sz w:val="28"/>
          <w:szCs w:val="28"/>
        </w:rPr>
        <w:t>д</w:t>
      </w:r>
      <w:proofErr w:type="gram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ля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общеобразоват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. организаций, реализующих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адапт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. основные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образоват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>. программы.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В 2 ч.  /Т.В.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Алышева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>.- 2-е изд. – М.: Просвещение, 2018.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2.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Алышева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Т.В. Математика. 2 класс. Учеб</w:t>
      </w:r>
      <w:proofErr w:type="gramStart"/>
      <w:r w:rsidRPr="00EE3B06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Pr="00EE3B06">
        <w:rPr>
          <w:rFonts w:ascii="Times New Roman" w:hAnsi="Times New Roman"/>
          <w:bCs/>
          <w:color w:val="000000"/>
          <w:sz w:val="28"/>
          <w:szCs w:val="28"/>
        </w:rPr>
        <w:t>д</w:t>
      </w:r>
      <w:proofErr w:type="gram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ля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общеобразоват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. организаций, реализующих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адапт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. основные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образоват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>. программы.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В 2 ч.  /Т.В.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Алышева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.- 8-е изд.,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перераб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>. – М.: Просвещение, 2018.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3.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Алышева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Т.В. Математика. 3 класс. Учеб</w:t>
      </w:r>
      <w:proofErr w:type="gramStart"/>
      <w:r w:rsidRPr="00EE3B06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Pr="00EE3B06">
        <w:rPr>
          <w:rFonts w:ascii="Times New Roman" w:hAnsi="Times New Roman"/>
          <w:bCs/>
          <w:color w:val="000000"/>
          <w:sz w:val="28"/>
          <w:szCs w:val="28"/>
        </w:rPr>
        <w:t>д</w:t>
      </w:r>
      <w:proofErr w:type="gram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ля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общеобразоват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. организаций, реализующих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адапт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. основные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образоват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>. программы.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В 2 ч.  /Т.В.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Алышева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>. – М.: Просвещение, 2018.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4.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Алышева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Т.В. Математика. 4 класс. Учеб</w:t>
      </w:r>
      <w:proofErr w:type="gramStart"/>
      <w:r w:rsidRPr="00EE3B06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Pr="00EE3B06">
        <w:rPr>
          <w:rFonts w:ascii="Times New Roman" w:hAnsi="Times New Roman"/>
          <w:bCs/>
          <w:color w:val="000000"/>
          <w:sz w:val="28"/>
          <w:szCs w:val="28"/>
        </w:rPr>
        <w:t>д</w:t>
      </w:r>
      <w:proofErr w:type="gram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ля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общеобразоват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. организаций, реализующих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адапт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. основные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образоват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>. программы.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Cs/>
          <w:color w:val="000000"/>
          <w:sz w:val="28"/>
          <w:szCs w:val="28"/>
        </w:rPr>
        <w:t xml:space="preserve"> В 2 ч.  /Т.В. </w:t>
      </w:r>
      <w:proofErr w:type="spellStart"/>
      <w:r w:rsidRPr="00EE3B06">
        <w:rPr>
          <w:rFonts w:ascii="Times New Roman" w:hAnsi="Times New Roman"/>
          <w:bCs/>
          <w:color w:val="000000"/>
          <w:sz w:val="28"/>
          <w:szCs w:val="28"/>
        </w:rPr>
        <w:t>Алышева</w:t>
      </w:r>
      <w:proofErr w:type="spellEnd"/>
      <w:r w:rsidRPr="00EE3B06">
        <w:rPr>
          <w:rFonts w:ascii="Times New Roman" w:hAnsi="Times New Roman"/>
          <w:bCs/>
          <w:color w:val="000000"/>
          <w:sz w:val="28"/>
          <w:szCs w:val="28"/>
        </w:rPr>
        <w:t>, И.М. Яковлева. – М.: Просвещение, 2018.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3B06" w:rsidRPr="00EE3B06" w:rsidRDefault="00EE3B06" w:rsidP="00EE3B06">
      <w:pPr>
        <w:pStyle w:val="a6"/>
        <w:numPr>
          <w:ilvl w:val="0"/>
          <w:numId w:val="31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4"/>
          <w:rFonts w:ascii="Times New Roman" w:hAnsi="Times New Roman"/>
          <w:b/>
          <w:bCs/>
          <w:color w:val="000000"/>
          <w:sz w:val="28"/>
          <w:szCs w:val="28"/>
        </w:rPr>
        <w:t>Общая характеристика учебного предмета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>  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 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базовых учебных действий.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b/>
          <w:color w:val="000000"/>
          <w:sz w:val="28"/>
          <w:szCs w:val="28"/>
        </w:rPr>
        <w:tab/>
        <w:t>Базовые     учебные     действия</w:t>
      </w: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>,     формируемые     у     младших     школьников, обеспечивают, с одной стороны, успешное начало школьного обучения и осознанное отношение к обучению, с другой ―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ab/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«Работа с информацией».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ab/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ab/>
        <w:t>Особое место в содержании начального математического образования занимают текстовые задачи.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lastRenderedPageBreak/>
        <w:tab/>
        <w:t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Обучающиеся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ab/>
        <w:t>Предметное содержание программы направлено на последовательное формирование и отработку базовых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ab/>
      </w:r>
      <w:proofErr w:type="gramStart"/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ab/>
        <w:t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Развитие алгоритмического мышления послужит базой для успешного овладения компьютерной грамотностью.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ab/>
      </w: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ab/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EE3B06" w:rsidRDefault="00EE3B06" w:rsidP="00EE3B06">
      <w:pPr>
        <w:pStyle w:val="a6"/>
        <w:ind w:firstLine="851"/>
        <w:jc w:val="both"/>
        <w:rPr>
          <w:rStyle w:val="c2"/>
          <w:rFonts w:ascii="Times New Roman" w:eastAsia="Arial Unicode MS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ab/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</w:t>
      </w:r>
    </w:p>
    <w:p w:rsidR="00EE3B06" w:rsidRPr="00EE3B06" w:rsidRDefault="00EE3B06" w:rsidP="00EE3B06">
      <w:pPr>
        <w:pStyle w:val="a6"/>
        <w:ind w:firstLine="851"/>
        <w:jc w:val="both"/>
        <w:rPr>
          <w:rStyle w:val="c2"/>
          <w:rFonts w:ascii="Times New Roman" w:hAnsi="Times New Roman"/>
          <w:color w:val="000000"/>
          <w:sz w:val="28"/>
          <w:szCs w:val="28"/>
        </w:rPr>
      </w:pPr>
    </w:p>
    <w:p w:rsidR="00EE3B06" w:rsidRPr="00EE3B06" w:rsidRDefault="00EE3B06" w:rsidP="00EE3B06">
      <w:pPr>
        <w:pStyle w:val="a6"/>
        <w:numPr>
          <w:ilvl w:val="0"/>
          <w:numId w:val="31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E3B06">
        <w:rPr>
          <w:rStyle w:val="c4"/>
          <w:rFonts w:ascii="Times New Roman" w:hAnsi="Times New Roman"/>
          <w:b/>
          <w:bCs/>
          <w:color w:val="000000"/>
          <w:sz w:val="28"/>
          <w:szCs w:val="28"/>
        </w:rPr>
        <w:t>Место учебного предмета в учебном плане</w:t>
      </w:r>
    </w:p>
    <w:p w:rsidR="00EE3B06" w:rsidRPr="00EE3B06" w:rsidRDefault="00EE3B06" w:rsidP="00EE3B06">
      <w:pPr>
        <w:pStyle w:val="a6"/>
        <w:ind w:firstLine="851"/>
        <w:jc w:val="both"/>
        <w:rPr>
          <w:rStyle w:val="c2"/>
          <w:rFonts w:ascii="Times New Roman" w:eastAsia="Arial Unicode MS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>Рабочая программа рассчитана н</w:t>
      </w:r>
      <w:r w:rsidR="002B628C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>а 507</w:t>
      </w: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 часа в 1-4 классах:</w:t>
      </w:r>
    </w:p>
    <w:p w:rsidR="00EE3B06" w:rsidRPr="00EE3B06" w:rsidRDefault="002B628C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>в 1 классе — 33 учебные недели (99</w:t>
      </w:r>
      <w:r w:rsidR="00EE3B06"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 часов);</w:t>
      </w:r>
    </w:p>
    <w:p w:rsidR="00EE3B06" w:rsidRPr="00EE3B06" w:rsidRDefault="00EE3B06" w:rsidP="00EE3B06">
      <w:pPr>
        <w:pStyle w:val="a6"/>
        <w:ind w:firstLine="851"/>
        <w:jc w:val="both"/>
        <w:rPr>
          <w:rStyle w:val="c2"/>
          <w:rFonts w:ascii="Times New Roman" w:eastAsia="Arial Unicode MS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во 2 </w:t>
      </w:r>
      <w:r w:rsidR="003747AD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 классе - 34 учебные недели (170</w:t>
      </w: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 часов);</w:t>
      </w:r>
    </w:p>
    <w:p w:rsidR="00EE3B06" w:rsidRPr="00EE3B06" w:rsidRDefault="00EE3B06" w:rsidP="00EE3B06">
      <w:pPr>
        <w:pStyle w:val="a6"/>
        <w:ind w:firstLine="851"/>
        <w:jc w:val="both"/>
        <w:rPr>
          <w:rStyle w:val="c2"/>
          <w:rFonts w:ascii="Times New Roman" w:eastAsia="Arial Unicode MS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в 3 </w:t>
      </w:r>
      <w:r w:rsidR="003747AD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 классе - 34 учебные недели (170</w:t>
      </w: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 часов);</w:t>
      </w:r>
    </w:p>
    <w:p w:rsidR="00EE3B06" w:rsidRDefault="00EE3B06" w:rsidP="00EE3B06">
      <w:pPr>
        <w:pStyle w:val="a6"/>
        <w:ind w:firstLine="851"/>
        <w:jc w:val="both"/>
        <w:rPr>
          <w:rStyle w:val="c2"/>
          <w:rFonts w:ascii="Times New Roman" w:eastAsia="Arial Unicode MS" w:hAnsi="Times New Roman"/>
          <w:color w:val="000000"/>
          <w:sz w:val="28"/>
          <w:szCs w:val="28"/>
        </w:rPr>
      </w:pP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в 4 </w:t>
      </w:r>
      <w:r w:rsidR="003747AD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 классе - 34 учебные недели (170</w:t>
      </w:r>
      <w:r w:rsidRPr="00EE3B06">
        <w:rPr>
          <w:rStyle w:val="c2"/>
          <w:rFonts w:ascii="Times New Roman" w:eastAsia="Arial Unicode MS" w:hAnsi="Times New Roman"/>
          <w:color w:val="000000"/>
          <w:sz w:val="28"/>
          <w:szCs w:val="28"/>
        </w:rPr>
        <w:t xml:space="preserve"> часов).</w:t>
      </w:r>
    </w:p>
    <w:p w:rsidR="00EE3B06" w:rsidRPr="00EE3B06" w:rsidRDefault="00EE3B06" w:rsidP="00EE3B06">
      <w:pPr>
        <w:pStyle w:val="a6"/>
        <w:ind w:firstLine="851"/>
        <w:jc w:val="both"/>
        <w:rPr>
          <w:rStyle w:val="c2"/>
          <w:rFonts w:ascii="Times New Roman" w:hAnsi="Times New Roman"/>
          <w:color w:val="000000"/>
          <w:sz w:val="28"/>
          <w:szCs w:val="28"/>
        </w:rPr>
      </w:pPr>
    </w:p>
    <w:p w:rsidR="00EE3B06" w:rsidRPr="00EE3B06" w:rsidRDefault="00EE3B06" w:rsidP="00EE3B06">
      <w:pPr>
        <w:pStyle w:val="a6"/>
        <w:numPr>
          <w:ilvl w:val="0"/>
          <w:numId w:val="31"/>
        </w:num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bCs/>
          <w:color w:val="000000"/>
          <w:sz w:val="28"/>
          <w:szCs w:val="28"/>
        </w:rPr>
        <w:t>Описание ценностных ориентиров содержания учебного предмета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  <w:t>Ценностные ориентиры изучения предмета «Математика» в целом ограничиваются </w:t>
      </w:r>
      <w:r w:rsidRPr="00EE3B06">
        <w:rPr>
          <w:rFonts w:ascii="Times New Roman" w:hAnsi="Times New Roman"/>
          <w:i/>
          <w:iCs/>
          <w:color w:val="000000"/>
          <w:sz w:val="28"/>
          <w:szCs w:val="28"/>
        </w:rPr>
        <w:t>ценностью истины,</w:t>
      </w:r>
      <w:r w:rsidRPr="00EE3B06">
        <w:rPr>
          <w:rFonts w:ascii="Times New Roman" w:hAnsi="Times New Roman"/>
          <w:color w:val="000000"/>
          <w:sz w:val="28"/>
          <w:szCs w:val="28"/>
        </w:rPr>
        <w:t> однако данный курс предлагает как расширение содержания предмета, так и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«Математика» и, как следствие, расширить набор ценностных ориентиров.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lastRenderedPageBreak/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Ценность человека как разумного существа, стремящегося к познанию мира и самосовершенствованию.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Ценность свободы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Ценность патриотизма – одно из проявлений духовной зрелости человека, выражающееся в любви к России, народу, в осознанном желании служить Отечеству.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3B06" w:rsidRPr="00EE3B06" w:rsidRDefault="00EE3B06" w:rsidP="00EE3B06">
      <w:pPr>
        <w:pStyle w:val="a6"/>
        <w:numPr>
          <w:ilvl w:val="0"/>
          <w:numId w:val="31"/>
        </w:num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bCs/>
          <w:color w:val="000000"/>
          <w:sz w:val="28"/>
          <w:szCs w:val="28"/>
        </w:rPr>
        <w:t>Планируем</w:t>
      </w:r>
      <w:r w:rsidR="00171B5F">
        <w:rPr>
          <w:rFonts w:ascii="Times New Roman" w:hAnsi="Times New Roman"/>
          <w:b/>
          <w:bCs/>
          <w:color w:val="000000"/>
          <w:sz w:val="28"/>
          <w:szCs w:val="28"/>
        </w:rPr>
        <w:t>ые результаты освоения учебного предмета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  <w:t>Программа обеспечивает достижение выпускниками начальной школы следующих базовых     учебных     действий  и предметных результатов.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</w:r>
      <w:r w:rsidRPr="00EE3B06">
        <w:rPr>
          <w:rFonts w:ascii="Times New Roman" w:hAnsi="Times New Roman"/>
          <w:b/>
          <w:color w:val="000000"/>
          <w:sz w:val="28"/>
          <w:szCs w:val="28"/>
        </w:rPr>
        <w:t>Базовые     учебные     действия</w:t>
      </w:r>
      <w:r w:rsidRPr="00EE3B06">
        <w:rPr>
          <w:rFonts w:ascii="Times New Roman" w:hAnsi="Times New Roman"/>
          <w:color w:val="000000"/>
          <w:sz w:val="28"/>
          <w:szCs w:val="28"/>
        </w:rPr>
        <w:t>,     формируемые     у     младших     школьников, обеспечивают, с одной стороны, успешное начало школьного обучения и осознанное отношение к обучению, с другой -  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color w:val="000000"/>
          <w:sz w:val="28"/>
          <w:szCs w:val="28"/>
        </w:rPr>
        <w:t>Личностные учебные действия</w:t>
      </w:r>
      <w:r w:rsidRPr="00EE3B06">
        <w:rPr>
          <w:rFonts w:ascii="Times New Roman" w:hAnsi="Times New Roman"/>
          <w:color w:val="000000"/>
          <w:sz w:val="28"/>
          <w:szCs w:val="28"/>
        </w:rPr>
        <w:t xml:space="preserve">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color w:val="000000"/>
          <w:sz w:val="28"/>
          <w:szCs w:val="28"/>
        </w:rPr>
        <w:t>Коммуникативные учебные действия</w:t>
      </w:r>
      <w:r w:rsidRPr="00EE3B06">
        <w:rPr>
          <w:rFonts w:ascii="Times New Roman" w:hAnsi="Times New Roman"/>
          <w:color w:val="000000"/>
          <w:sz w:val="28"/>
          <w:szCs w:val="28"/>
        </w:rPr>
        <w:t xml:space="preserve"> обеспечивают способность вступать в коммуникацию </w:t>
      </w: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>со</w:t>
      </w:r>
      <w:proofErr w:type="gramEnd"/>
      <w:r w:rsidRPr="00EE3B06">
        <w:rPr>
          <w:rFonts w:ascii="Times New Roman" w:hAnsi="Times New Roman"/>
          <w:color w:val="000000"/>
          <w:sz w:val="28"/>
          <w:szCs w:val="28"/>
        </w:rPr>
        <w:t xml:space="preserve"> взрослыми и сверстниками в процессе обучения.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color w:val="000000"/>
          <w:sz w:val="28"/>
          <w:szCs w:val="28"/>
        </w:rPr>
        <w:t>Регулятивные учебные действия</w:t>
      </w:r>
      <w:r w:rsidRPr="00EE3B06">
        <w:rPr>
          <w:rFonts w:ascii="Times New Roman" w:hAnsi="Times New Roman"/>
          <w:color w:val="000000"/>
          <w:sz w:val="28"/>
          <w:szCs w:val="28"/>
        </w:rPr>
        <w:t xml:space="preserve"> обеспечивают успешную работу на любом уроке и любом этапе обучения. </w:t>
      </w: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>Благодаря</w:t>
      </w:r>
      <w:proofErr w:type="gramEnd"/>
      <w:r w:rsidRPr="00EE3B0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>им</w:t>
      </w:r>
      <w:proofErr w:type="gramEnd"/>
      <w:r w:rsidRPr="00EE3B06">
        <w:rPr>
          <w:rFonts w:ascii="Times New Roman" w:hAnsi="Times New Roman"/>
          <w:color w:val="000000"/>
          <w:sz w:val="28"/>
          <w:szCs w:val="28"/>
        </w:rPr>
        <w:t xml:space="preserve"> создаются условия для формирования и реализации начальных логических операций.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color w:val="000000"/>
          <w:sz w:val="28"/>
          <w:szCs w:val="28"/>
        </w:rPr>
        <w:t>Познавательные учебные действия</w:t>
      </w:r>
      <w:r w:rsidRPr="00EE3B06">
        <w:rPr>
          <w:rFonts w:ascii="Times New Roman" w:hAnsi="Times New Roman"/>
          <w:color w:val="000000"/>
          <w:sz w:val="28"/>
          <w:szCs w:val="28"/>
        </w:rPr>
        <w:t xml:space="preserve"> представлены комплексом начальных логических операций, которые необходимы для усвоения и использования</w:t>
      </w:r>
      <w:r w:rsidRPr="00EE3B06">
        <w:rPr>
          <w:rFonts w:ascii="Times New Roman" w:hAnsi="Times New Roman"/>
          <w:color w:val="FF0000"/>
          <w:sz w:val="28"/>
          <w:szCs w:val="28"/>
        </w:rPr>
        <w:t> </w:t>
      </w:r>
      <w:r w:rsidRPr="00EE3B06">
        <w:rPr>
          <w:rFonts w:ascii="Times New Roman" w:hAnsi="Times New Roman"/>
          <w:color w:val="000000"/>
          <w:sz w:val="28"/>
          <w:szCs w:val="28"/>
        </w:rPr>
        <w:t>знаний и умений в различных условиях, составляют основу для дальнейшего формирования логического мышления школьников.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</w:r>
      <w:r w:rsidRPr="00EE3B06">
        <w:rPr>
          <w:rFonts w:ascii="Times New Roman" w:hAnsi="Times New Roman"/>
          <w:b/>
          <w:color w:val="000000"/>
          <w:sz w:val="28"/>
          <w:szCs w:val="28"/>
          <w:u w:val="single"/>
        </w:rPr>
        <w:t>Личностные учебные действия: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осознание себя как ученика, заинтересованного посещением школы, обучением, занятиями, как члена семьи, одноклассника, друга;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 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 xml:space="preserve">- самостоятельность в выполнении учебных заданий, поручений, договоренностей; понимание личной ответственности за свои поступки на основе представлений </w:t>
      </w: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Pr="00EE3B06">
        <w:rPr>
          <w:rFonts w:ascii="Times New Roman" w:hAnsi="Times New Roman"/>
          <w:color w:val="000000"/>
          <w:sz w:val="28"/>
          <w:szCs w:val="28"/>
        </w:rPr>
        <w:t xml:space="preserve">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</w:r>
      <w:r w:rsidRPr="00EE3B06">
        <w:rPr>
          <w:rFonts w:ascii="Times New Roman" w:hAnsi="Times New Roman"/>
          <w:b/>
          <w:color w:val="000000"/>
          <w:sz w:val="28"/>
          <w:szCs w:val="28"/>
          <w:u w:val="single"/>
        </w:rPr>
        <w:t>Коммуникативные учебные действия: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lastRenderedPageBreak/>
        <w:t>- вступать в контакт и работать в коллективе (учитель - ученик, ученик – ученик, ученик – класс, учитель класс);</w:t>
      </w:r>
      <w:proofErr w:type="gramEnd"/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использовать принятые ритуалы социального взаимодействия с одноклассниками и учителем; обращаться за помощью и принимать помощь;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слушать и понимать инструкцию к учебному заданию в разных видах деятельности и быту;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 xml:space="preserve">- сотрудничать </w:t>
      </w: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>со</w:t>
      </w:r>
      <w:proofErr w:type="gramEnd"/>
      <w:r w:rsidRPr="00EE3B06">
        <w:rPr>
          <w:rFonts w:ascii="Times New Roman" w:hAnsi="Times New Roman"/>
          <w:color w:val="000000"/>
          <w:sz w:val="28"/>
          <w:szCs w:val="28"/>
        </w:rPr>
        <w:t xml:space="preserve"> взрослыми и сверстниками в разных социальных ситуациях; доброжелательно относиться, сопереживать, конструктивно взаимодействовать с людьми; договариваться и изменять свое поведение с учетом поведения других участников спорной ситуацию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</w:r>
      <w:r w:rsidRPr="00EE3B06">
        <w:rPr>
          <w:rFonts w:ascii="Times New Roman" w:hAnsi="Times New Roman"/>
          <w:b/>
          <w:color w:val="000000"/>
          <w:sz w:val="28"/>
          <w:szCs w:val="28"/>
          <w:u w:val="single"/>
        </w:rPr>
        <w:t>Регулятивные учебные действия: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 входить и выходить из учебного помещения со звонком;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ориентироваться в пространстве класса (зала, учебного помещения); пользоваться учебной мебелью; адекватно использовать ритуалы школьного поведения (поднимать руку, вставать и выходить из-за парты и т. д.);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работать с учебными принадлежностями (инструментами, спортивным инвентарем) и организовывать рабочее место;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передвигаться по школе, находить свой класс, другие необходимые помещения; принимать цели и произвольно включаться в деятельность, следовать предложенному плану и работать в общем темпе;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активно участвовать в деятельности, контролировать и оценивать свои действия и действия одноклассников;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</w:r>
      <w:r w:rsidRPr="00EE3B06">
        <w:rPr>
          <w:rFonts w:ascii="Times New Roman" w:hAnsi="Times New Roman"/>
          <w:b/>
          <w:color w:val="000000"/>
          <w:sz w:val="28"/>
          <w:szCs w:val="28"/>
          <w:u w:val="single"/>
        </w:rPr>
        <w:t>Познавательные учебные действия: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выделять существенные, общие и отличительные свойства предметов;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 xml:space="preserve">- устанавливать </w:t>
      </w:r>
      <w:proofErr w:type="spellStart"/>
      <w:r w:rsidRPr="00EE3B06">
        <w:rPr>
          <w:rFonts w:ascii="Times New Roman" w:hAnsi="Times New Roman"/>
          <w:color w:val="000000"/>
          <w:sz w:val="28"/>
          <w:szCs w:val="28"/>
        </w:rPr>
        <w:t>видо-родовые</w:t>
      </w:r>
      <w:proofErr w:type="spellEnd"/>
      <w:r w:rsidRPr="00EE3B06">
        <w:rPr>
          <w:rFonts w:ascii="Times New Roman" w:hAnsi="Times New Roman"/>
          <w:color w:val="000000"/>
          <w:sz w:val="28"/>
          <w:szCs w:val="28"/>
        </w:rPr>
        <w:t xml:space="preserve"> отношения предметов;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- делать простейшие обобщения, сравнивать, классифицировать на наглядном материале; пользоваться знаками, символами, предметами-заместителями;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>- читать; писать; выполнять арифметические действия; 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  <w:proofErr w:type="gramEnd"/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</w:r>
      <w:r w:rsidRPr="00EE3B06">
        <w:rPr>
          <w:rFonts w:ascii="Times New Roman" w:hAnsi="Times New Roman"/>
          <w:b/>
          <w:color w:val="000000"/>
          <w:sz w:val="28"/>
          <w:szCs w:val="28"/>
          <w:u w:val="single"/>
        </w:rPr>
        <w:t>Предметные результаты: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ab/>
        <w:t>При   изучении   предмета   математика,   должны   быть   сформированы   следующие   знания   и умения:</w:t>
      </w:r>
    </w:p>
    <w:p w:rsidR="00EE3B06" w:rsidRPr="00EE3B06" w:rsidRDefault="00EE3B06" w:rsidP="00EE3B06">
      <w:pPr>
        <w:pStyle w:val="a6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color w:val="000000"/>
          <w:sz w:val="28"/>
          <w:szCs w:val="28"/>
        </w:rPr>
        <w:t>1 класс: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назвать числа в пределах 10, считать в прямой и обратной последовательности;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называть и записывать знаки арифметических действий сложения и вычитания;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называть и различать   геометрические фигуры: круг, треугольник, квадрат, прямоугольник; виды линий: прямая, кривая;</w:t>
      </w:r>
      <w:proofErr w:type="gramEnd"/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называть единицы измерения длины (метр, сантиметр), стоимости (рубль);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сравнивать числа в пределах 10 (без обозначения знаком);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называть соседей числа;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складывать и вычитать однозначные числа в пределах 10;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устно находить неизвестные компоненты сложения и вычитания (простые случаи);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различать условие и вопрос задачи;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решать простые задачи на нахождение суммы и остатка;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различать    геометрические    фигуры: круг,    треугольник,    квадрат,    прямоугольник;     виды  линий: прямая, кривая, отрезок;</w:t>
      </w:r>
      <w:proofErr w:type="gramEnd"/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чертить прямую, проходящую через 1,2 точки;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 xml:space="preserve">чертить </w:t>
      </w: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>прямую</w:t>
      </w:r>
      <w:proofErr w:type="gramEnd"/>
      <w:r w:rsidRPr="00EE3B06">
        <w:rPr>
          <w:rFonts w:ascii="Times New Roman" w:hAnsi="Times New Roman"/>
          <w:color w:val="000000"/>
          <w:sz w:val="28"/>
          <w:szCs w:val="28"/>
        </w:rPr>
        <w:t xml:space="preserve"> с помощью линейки; измерять отрезки;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разменивать   крупные   монеты   более   мелкими,   заменять   несколько   мелких   монет   одной крупной монетой (купюрой).</w:t>
      </w:r>
    </w:p>
    <w:p w:rsidR="00EE3B06" w:rsidRPr="00EE3B06" w:rsidRDefault="00EE3B06" w:rsidP="00EE3B06">
      <w:pPr>
        <w:pStyle w:val="a6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color w:val="000000"/>
          <w:sz w:val="28"/>
          <w:szCs w:val="28"/>
        </w:rPr>
        <w:t>2 класс: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называть числа в пределах 20, считать в прямой и обратной последовательности;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знать названия разрядов, компонентов сложения и вычитания;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знать единицы измерения массы (килограмм), объема (литр);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знать геометрические фигуры и виды линий;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считать равными группами по 2, 3,4,5 единиц в пределах 20;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различать однозначные и двузначные числа;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сравнивать изученные числа, пользоваться знаками</w:t>
      </w: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 xml:space="preserve"> «&lt;», «&gt;»;</w:t>
      </w:r>
      <w:proofErr w:type="gramEnd"/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раскладывать числа второго десятка на разрядные слагаемые;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самостоятельно выполнять сложение и вычитание чисел в пределах 20;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называть компоненты сложения и вычитания;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находить неизвестные компоненты сложения и вычитания (простые случаи);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решать    задачи    на   увеличение    и    уменьшение  числа  на    несколько  единиц; составные арифметические задачи в 2 действия;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выполнять сложение и вычитание чисел, полученных при измерении;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различать луч, угол, многоугольник;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строить    многоугольник    по    заданному    количеству    вершин;    распознавать  стороны    и вершины многоугольника;</w:t>
      </w:r>
    </w:p>
    <w:p w:rsid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определять время по часам с точностью до часа.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3B06" w:rsidRPr="00EE3B06" w:rsidRDefault="00EE3B06" w:rsidP="00EE3B06">
      <w:pPr>
        <w:pStyle w:val="a6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3 класс: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называть, читать и записывать числа в пределах 100;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различать однозначные и двузначные четные и нечетные числа;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называть соседей числа;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сравнивать изученные числа;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складывать и вычитать числа в пределах 100 без перехода через разряд, с переходом через разряд (с помощью учителя);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пользоваться таблицей умножения при решении примеров на умножение и деление;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увеличивать и уменьшать число на несколько единиц и в несколько раз;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решать составные арифметические задачи в 2 действия;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знать единицы измерения длины (дециметр, миллиметр), времени (минута);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 xml:space="preserve">знать и различать виды углов (прямой, </w:t>
      </w: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>острый</w:t>
      </w:r>
      <w:proofErr w:type="gramEnd"/>
      <w:r w:rsidRPr="00EE3B06">
        <w:rPr>
          <w:rFonts w:ascii="Times New Roman" w:hAnsi="Times New Roman"/>
          <w:color w:val="000000"/>
          <w:sz w:val="28"/>
          <w:szCs w:val="28"/>
        </w:rPr>
        <w:t>, тупой);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строить квадрат и прямоугольник с помощью чертежного угольника;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увеличивать и уменьшать отрезок на несколько единиц и в несколько раз;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 xml:space="preserve">разменивать крупные купюры </w:t>
      </w:r>
      <w:proofErr w:type="gramStart"/>
      <w:r w:rsidRPr="00EE3B06">
        <w:rPr>
          <w:rFonts w:ascii="Times New Roman" w:hAnsi="Times New Roman"/>
          <w:color w:val="000000"/>
          <w:sz w:val="28"/>
          <w:szCs w:val="28"/>
        </w:rPr>
        <w:t>мелкими</w:t>
      </w:r>
      <w:proofErr w:type="gramEnd"/>
      <w:r w:rsidRPr="00EE3B06">
        <w:rPr>
          <w:rFonts w:ascii="Times New Roman" w:hAnsi="Times New Roman"/>
          <w:color w:val="000000"/>
          <w:sz w:val="28"/>
          <w:szCs w:val="28"/>
        </w:rPr>
        <w:t>;</w:t>
      </w:r>
    </w:p>
    <w:p w:rsid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определять время по часам с точностью до получаса, четверти часа.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3B06" w:rsidRPr="00EE3B06" w:rsidRDefault="00EE3B06" w:rsidP="00EE3B06">
      <w:pPr>
        <w:pStyle w:val="a6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color w:val="000000"/>
          <w:sz w:val="28"/>
          <w:szCs w:val="28"/>
        </w:rPr>
        <w:t>4 класс: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знать    наизусть     таблицу     умножения     и     соо</w:t>
      </w:r>
      <w:r>
        <w:rPr>
          <w:rFonts w:ascii="Times New Roman" w:hAnsi="Times New Roman"/>
          <w:color w:val="000000"/>
          <w:sz w:val="28"/>
          <w:szCs w:val="28"/>
        </w:rPr>
        <w:t xml:space="preserve">тветствующие     случаи </w:t>
      </w:r>
      <w:r w:rsidRPr="00EE3B06">
        <w:rPr>
          <w:rFonts w:ascii="Times New Roman" w:hAnsi="Times New Roman"/>
          <w:color w:val="000000"/>
          <w:sz w:val="28"/>
          <w:szCs w:val="28"/>
        </w:rPr>
        <w:t>деления,     названия компонентов умножения и деления;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уметь пользоваться переместительным свойством умножения;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называть, читать и записывать числа в пределах 100;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сравнивать изученные числа;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самостоятельно выполнять сложение и вычитание чисел в пределах 100 с переходом через разряд;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знать порядок действий в примерах со скобками и без скобок;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увеличивать и уменьшать числа на несколько единиц и в несколько раз;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самостоятельно решать составные арифметические задачи в 2 действия;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EE3B06">
        <w:rPr>
          <w:rFonts w:ascii="Times New Roman" w:hAnsi="Times New Roman"/>
          <w:color w:val="000000"/>
          <w:sz w:val="28"/>
          <w:szCs w:val="28"/>
        </w:rPr>
        <w:t>находить        неизвестные        компоненты        сложения        и        вычитания, пользоваться микрокалькулятором;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выполнять сложение и вычитание чисел, выраженных двумя единицами длины, времени;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знать виды линий, углов; свойства сторон   и углов прямоугольника и квадрата;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строить ломаную линию, состоящую из нескольких звеньев и находить ее длину;</w:t>
      </w:r>
    </w:p>
    <w:p w:rsid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E3B06">
        <w:rPr>
          <w:rFonts w:ascii="Times New Roman" w:hAnsi="Times New Roman"/>
          <w:color w:val="000000"/>
          <w:sz w:val="28"/>
          <w:szCs w:val="28"/>
        </w:rPr>
        <w:t>определять время по часам с точностью до 5 минут.</w:t>
      </w:r>
    </w:p>
    <w:p w:rsidR="00EE3B06" w:rsidRP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E3B06" w:rsidRPr="00EE3B06" w:rsidRDefault="00EE3B06" w:rsidP="00EE3B06">
      <w:pPr>
        <w:pStyle w:val="a6"/>
        <w:numPr>
          <w:ilvl w:val="0"/>
          <w:numId w:val="31"/>
        </w:num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E3B06">
        <w:rPr>
          <w:rFonts w:ascii="Times New Roman" w:hAnsi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EE3B06" w:rsidRPr="0010428F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0428F">
        <w:rPr>
          <w:rFonts w:ascii="Times New Roman" w:hAnsi="Times New Roman"/>
          <w:b/>
          <w:color w:val="000000"/>
          <w:sz w:val="28"/>
          <w:szCs w:val="28"/>
          <w:u w:val="single"/>
        </w:rPr>
        <w:t>Числа и величины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читать, записывать, сравнивать, упорядочивать числа от нуля до ста;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группировать числа по заданному или самостоятельно установленному признаку;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читать, записывать и сравнивать величины (массу, время, длину), используя основные единицы измерения величин и соотношения между ними (килограмм-грамм; час — минута, минута — секунда; километр — метр, метр — дециметр, дециметр — сантиметр,  метр — сантиметр, сантиметр — миллиметр).</w:t>
      </w:r>
      <w:proofErr w:type="gramEnd"/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классифицировать числа по одному или нескольким основаниям, объяснять свои действия;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выбирать единицу для измерения данной величины (длины, массы,  времени), объяснять свои действия.</w:t>
      </w:r>
    </w:p>
    <w:p w:rsidR="00EE3B06" w:rsidRPr="0010428F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0428F">
        <w:rPr>
          <w:rFonts w:ascii="Times New Roman" w:hAnsi="Times New Roman"/>
          <w:b/>
          <w:color w:val="000000"/>
          <w:sz w:val="28"/>
          <w:szCs w:val="28"/>
          <w:u w:val="single"/>
        </w:rPr>
        <w:t>Арифметические действия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выполнять письменно действия с многозначными числами (сложение, вычитание, табличное умножение и деление  числа в пределах 100) с использованием таблиц сложения и умножения чисел,  деление с остатком.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 xml:space="preserve">выполнять устно сложение, вычитание, умножение и деление </w:t>
      </w:r>
      <w:proofErr w:type="gramStart"/>
      <w:r w:rsidR="00EE3B06" w:rsidRPr="00EE3B06">
        <w:rPr>
          <w:rFonts w:ascii="Times New Roman" w:hAnsi="Times New Roman"/>
          <w:color w:val="000000"/>
          <w:sz w:val="28"/>
          <w:szCs w:val="28"/>
        </w:rPr>
        <w:t>однозначных</w:t>
      </w:r>
      <w:proofErr w:type="gramEnd"/>
      <w:r w:rsidR="00EE3B06" w:rsidRPr="00EE3B06">
        <w:rPr>
          <w:rFonts w:ascii="Times New Roman" w:hAnsi="Times New Roman"/>
          <w:color w:val="000000"/>
          <w:sz w:val="28"/>
          <w:szCs w:val="28"/>
        </w:rPr>
        <w:t>, двузначных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чисел в случаях, сводимых к действиям в пределах 100 (в том числе с нулём и числом 1);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выделять неизвестный компонент арифметического действия и находить его значение;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вычислять значение числового выражения (содержащего 2—3 арифметических действия, со скобками и без скобок).</w:t>
      </w:r>
      <w:proofErr w:type="gramEnd"/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выполнять действия с величинами;</w:t>
      </w:r>
    </w:p>
    <w:p w:rsidR="00EE3B06" w:rsidRPr="00EE3B06" w:rsidRDefault="0010428F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использовать свойства арифметических действий для удобства вычислений.</w:t>
      </w:r>
    </w:p>
    <w:p w:rsidR="00EE3B06" w:rsidRPr="0010428F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0428F">
        <w:rPr>
          <w:rFonts w:ascii="Times New Roman" w:hAnsi="Times New Roman"/>
          <w:b/>
          <w:color w:val="000000"/>
          <w:sz w:val="28"/>
          <w:szCs w:val="28"/>
          <w:u w:val="single"/>
        </w:rPr>
        <w:t>Работа с текстовыми задачами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решать учебные задачи и задачи, связанные с повседневной жизнью, арифметическим способом (в 1—2 действия);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оценивать правильность хода решения и реальность ответа на вопрос задачи.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решать задачи в 3—4 действия;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находить разные способы решения задачи.</w:t>
      </w:r>
    </w:p>
    <w:p w:rsidR="00EE3B06" w:rsidRPr="0074595B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4595B">
        <w:rPr>
          <w:rFonts w:ascii="Times New Roman" w:hAnsi="Times New Roman"/>
          <w:b/>
          <w:color w:val="000000"/>
          <w:sz w:val="28"/>
          <w:szCs w:val="28"/>
          <w:u w:val="single"/>
        </w:rPr>
        <w:t>Пространственные отношения. Геометрические фигуры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описывать взаимное расположение предметов в пространстве и на плоскости;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использовать свойства прямоугольника и квадрата для решения задач;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распознавать и называть геометрические тела (куб, шар);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соотносить реальные объекты с моделями геометрических фигур.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распознавать, различать и называть геометрические тела.</w:t>
      </w:r>
    </w:p>
    <w:p w:rsidR="00EE3B06" w:rsidRPr="0074595B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4595B">
        <w:rPr>
          <w:rFonts w:ascii="Times New Roman" w:hAnsi="Times New Roman"/>
          <w:b/>
          <w:color w:val="000000"/>
          <w:sz w:val="28"/>
          <w:szCs w:val="28"/>
          <w:u w:val="single"/>
        </w:rPr>
        <w:t>Геометрические величины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 xml:space="preserve"> длину отрезка;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оценивать размеры геометрических объектов, расстояния приближённо (на глаз).</w:t>
      </w:r>
    </w:p>
    <w:p w:rsidR="00EE3B06" w:rsidRPr="0074595B" w:rsidRDefault="00EE3B06" w:rsidP="00EE3B06">
      <w:pPr>
        <w:pStyle w:val="a6"/>
        <w:ind w:firstLine="851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4595B">
        <w:rPr>
          <w:rFonts w:ascii="Times New Roman" w:hAnsi="Times New Roman"/>
          <w:b/>
          <w:color w:val="000000"/>
          <w:sz w:val="28"/>
          <w:szCs w:val="28"/>
          <w:u w:val="single"/>
        </w:rPr>
        <w:t>Работа с информацией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устанавливать истинность (верно, неверно) утверждений  о числах, величинах, геометрических фигурах;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читать несложные готовые таблицы;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color w:val="000000"/>
          <w:sz w:val="28"/>
          <w:szCs w:val="28"/>
        </w:rPr>
        <w:t>заполнять несложные готовые таблицы;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сравнивать и обобщать информацию, представленную в строках и столбцах несложных таблиц;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составлять, записывать и выполнять инструкцию (простой алгоритм), план поиска информации;</w:t>
      </w:r>
    </w:p>
    <w:p w:rsidR="00EE3B06" w:rsidRPr="00EE3B06" w:rsidRDefault="0074595B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- </w:t>
      </w:r>
      <w:r w:rsidR="00EE3B06" w:rsidRPr="00EE3B06">
        <w:rPr>
          <w:rFonts w:ascii="Times New Roman" w:hAnsi="Times New Roman"/>
          <w:iCs/>
          <w:color w:val="000000"/>
          <w:sz w:val="28"/>
          <w:szCs w:val="28"/>
        </w:rPr>
        <w:t>распознавать одну и ту же информацию, представленную в разной форме (таблицы, чертежи).</w:t>
      </w:r>
    </w:p>
    <w:p w:rsidR="00EE3B06" w:rsidRDefault="00EE3B06" w:rsidP="00EE3B06">
      <w:pPr>
        <w:pStyle w:val="a6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4595B" w:rsidRPr="0074595B" w:rsidRDefault="0074595B" w:rsidP="0074595B">
      <w:pPr>
        <w:pStyle w:val="a6"/>
        <w:numPr>
          <w:ilvl w:val="0"/>
          <w:numId w:val="31"/>
        </w:num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4595B"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</w:t>
      </w:r>
      <w:r w:rsidR="00171B5F">
        <w:rPr>
          <w:rFonts w:ascii="Times New Roman" w:hAnsi="Times New Roman"/>
          <w:b/>
          <w:color w:val="000000"/>
          <w:sz w:val="28"/>
          <w:szCs w:val="28"/>
        </w:rPr>
        <w:t xml:space="preserve"> с определением основных видов учебной деятельности</w:t>
      </w:r>
    </w:p>
    <w:p w:rsidR="00EE3B06" w:rsidRPr="00D841A1" w:rsidRDefault="00EE3B06" w:rsidP="00EE3B06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Arial"/>
          <w:color w:val="000000"/>
          <w:sz w:val="20"/>
          <w:szCs w:val="20"/>
        </w:rPr>
      </w:pPr>
    </w:p>
    <w:p w:rsidR="00EE3B06" w:rsidRDefault="00EE3B06" w:rsidP="0074595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4595B">
        <w:rPr>
          <w:rFonts w:ascii="Times New Roman" w:hAnsi="Times New Roman"/>
          <w:b/>
          <w:sz w:val="28"/>
          <w:szCs w:val="28"/>
        </w:rPr>
        <w:t>Тематическое планирование учебного предмета «Математика» 1 класс</w:t>
      </w:r>
    </w:p>
    <w:p w:rsidR="0074595B" w:rsidRPr="0074595B" w:rsidRDefault="0074595B" w:rsidP="0074595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7"/>
        <w:gridCol w:w="1500"/>
        <w:gridCol w:w="1275"/>
        <w:gridCol w:w="7088"/>
      </w:tblGrid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500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Тема</w:t>
            </w:r>
          </w:p>
        </w:tc>
        <w:tc>
          <w:tcPr>
            <w:tcW w:w="1275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Кол-во часов </w:t>
            </w:r>
          </w:p>
        </w:tc>
        <w:tc>
          <w:tcPr>
            <w:tcW w:w="7088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Основные виды учебной деятельности </w:t>
            </w:r>
            <w:proofErr w:type="gramStart"/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обучающихся</w:t>
            </w:r>
            <w:proofErr w:type="gramEnd"/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500" w:type="dxa"/>
            <w:vAlign w:val="center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Общие понятия</w:t>
            </w:r>
          </w:p>
        </w:tc>
        <w:tc>
          <w:tcPr>
            <w:tcW w:w="1275" w:type="dxa"/>
            <w:vAlign w:val="center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31 ч.</w:t>
            </w:r>
          </w:p>
        </w:tc>
        <w:tc>
          <w:tcPr>
            <w:tcW w:w="7088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Представление о величине: большой – маленький (больше – меньше, одинаковые (равные) по величине).</w:t>
            </w:r>
            <w:proofErr w:type="gramEnd"/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Сравнение предметов по размеру (больше—меньше, выше—ниже, длиннее—короче) и форме (</w:t>
            </w:r>
            <w:proofErr w:type="gramStart"/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круглый</w:t>
            </w:r>
            <w:proofErr w:type="gramEnd"/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, квадратный, треугольный и др.).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Пространственные представления:  взаимное расположение предметов: вверху, внизу (выше, ниже), слева, справа (левее, правее), перед, за, между; рядом.</w:t>
            </w:r>
            <w:proofErr w:type="gramEnd"/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Направления движения: слева направо, справа налево, сверху вниз, снизу вверх.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Временные представления: сначала, потом, до, после, раньше, позже.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 xml:space="preserve">Сравнение групп предметов: больше, меньше, столько же, больше (меньше) </w:t>
            </w:r>
            <w:proofErr w:type="gramStart"/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....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Отношение порядка следования: первый, последний, крайний, перед, после, за, следующий, следом,  между.</w:t>
            </w:r>
            <w:proofErr w:type="gramEnd"/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 xml:space="preserve">Геометрические материалы: шар, куб, брус; круг, квадрат, треугольник, прямоугольник. Составление геометрических фигур, разрезанных на несколько частей </w:t>
            </w:r>
            <w:proofErr w:type="gramStart"/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74595B">
              <w:rPr>
                <w:rStyle w:val="c2"/>
                <w:rFonts w:ascii="Times New Roman" w:hAnsi="Times New Roman"/>
                <w:color w:val="000000"/>
                <w:sz w:val="28"/>
                <w:szCs w:val="28"/>
              </w:rPr>
              <w:t>по упрощенной схеме). Составление геометрических фигур из счетных палочек.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500" w:type="dxa"/>
            <w:vAlign w:val="center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Первый десяток</w:t>
            </w:r>
          </w:p>
        </w:tc>
        <w:tc>
          <w:tcPr>
            <w:tcW w:w="1275" w:type="dxa"/>
            <w:vAlign w:val="center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61 ч.</w:t>
            </w:r>
          </w:p>
        </w:tc>
        <w:tc>
          <w:tcPr>
            <w:tcW w:w="7088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Отрезок числового ряда от 1 до 10. Число и цифра 0.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Образование, чтение, запись чисел первого десятка.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Счет в прямой и обратной последовательности, количественный и порядковый в пределах 10.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Соотношения количества, числа и цифры. Место числа в числовом ряду. Число предшествующее (предыдущее), следующее за (последующее). Счет по 2, по 5, по 3 в пределах 10.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Сравнение чисел: больше, меньше, 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>равные</w:t>
            </w:r>
            <w:proofErr w:type="gramEnd"/>
            <w:r w:rsidRPr="0074595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Количество лишних, недостающих единиц в двух сравниваемых числах без обозначения знаком.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Состав чисел первого десятка.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Соотношения: 10 ед. = 1 </w:t>
            </w:r>
            <w:proofErr w:type="spellStart"/>
            <w:r w:rsidRPr="0074595B">
              <w:rPr>
                <w:rFonts w:ascii="Times New Roman" w:hAnsi="Times New Roman"/>
                <w:sz w:val="28"/>
                <w:szCs w:val="28"/>
              </w:rPr>
              <w:t>дес</w:t>
            </w:r>
            <w:proofErr w:type="spellEnd"/>
            <w:r w:rsidRPr="0074595B">
              <w:rPr>
                <w:rFonts w:ascii="Times New Roman" w:hAnsi="Times New Roman"/>
                <w:sz w:val="28"/>
                <w:szCs w:val="28"/>
              </w:rPr>
              <w:t xml:space="preserve">., 1 </w:t>
            </w:r>
            <w:proofErr w:type="spellStart"/>
            <w:r w:rsidRPr="0074595B">
              <w:rPr>
                <w:rFonts w:ascii="Times New Roman" w:hAnsi="Times New Roman"/>
                <w:sz w:val="28"/>
                <w:szCs w:val="28"/>
              </w:rPr>
              <w:t>дес</w:t>
            </w:r>
            <w:proofErr w:type="spellEnd"/>
            <w:r w:rsidRPr="0074595B">
              <w:rPr>
                <w:rFonts w:ascii="Times New Roman" w:hAnsi="Times New Roman"/>
                <w:sz w:val="28"/>
                <w:szCs w:val="28"/>
              </w:rPr>
              <w:t>. = 10 ед.</w:t>
            </w:r>
          </w:p>
        </w:tc>
      </w:tr>
      <w:tr w:rsidR="00EE3B06" w:rsidRPr="0074595B" w:rsidTr="0074595B">
        <w:trPr>
          <w:trHeight w:val="1567"/>
        </w:trPr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Единицы измерения 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3 ч.</w:t>
            </w:r>
          </w:p>
        </w:tc>
        <w:tc>
          <w:tcPr>
            <w:tcW w:w="7088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Распознавание длины отрезка в сантиметрах. Сравнение длины. Распознавание монет. Размен и замена монеты.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Знакомство с мерой массы – килограммом. Сравнение массы. Знакомство с мерой ёмкости – литром. Сравнение ёмкости.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500" w:type="dxa"/>
            <w:vAlign w:val="center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Второй десяток</w:t>
            </w:r>
          </w:p>
        </w:tc>
        <w:tc>
          <w:tcPr>
            <w:tcW w:w="1275" w:type="dxa"/>
            <w:vAlign w:val="center"/>
          </w:tcPr>
          <w:p w:rsidR="00EE3B06" w:rsidRPr="0074595B" w:rsidRDefault="002B628C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EE3B06" w:rsidRPr="0074595B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7088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Образование, чтение, запись чисел второго десятка.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Счет в прямой и обратной последовательности, количественный и порядковый в пределах 20.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Соотношения количества, числа и цифры. Место числа в числовом ряду. Число предшествующее (предыдущее), </w:t>
            </w:r>
            <w:r w:rsidRPr="0074595B">
              <w:rPr>
                <w:rFonts w:ascii="Times New Roman" w:hAnsi="Times New Roman"/>
                <w:sz w:val="28"/>
                <w:szCs w:val="28"/>
              </w:rPr>
              <w:lastRenderedPageBreak/>
              <w:t>следующее за (последующее).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275" w:type="dxa"/>
            <w:vAlign w:val="center"/>
          </w:tcPr>
          <w:p w:rsidR="00EE3B06" w:rsidRPr="0074595B" w:rsidRDefault="002B628C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r w:rsidR="00EE3B06" w:rsidRPr="0074595B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7088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3B06" w:rsidRPr="0074595B" w:rsidRDefault="00EE3B06" w:rsidP="0074595B">
      <w:pPr>
        <w:pStyle w:val="a6"/>
        <w:rPr>
          <w:rFonts w:ascii="Times New Roman" w:hAnsi="Times New Roman"/>
          <w:sz w:val="28"/>
          <w:szCs w:val="28"/>
        </w:rPr>
      </w:pPr>
    </w:p>
    <w:p w:rsidR="00EE3B06" w:rsidRDefault="00EE3B06" w:rsidP="0074595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4595B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  <w:r w:rsidRPr="0074595B">
        <w:rPr>
          <w:rFonts w:ascii="Times New Roman" w:hAnsi="Times New Roman"/>
          <w:b/>
          <w:sz w:val="28"/>
          <w:szCs w:val="28"/>
          <w:lang w:eastAsia="ru-RU"/>
        </w:rPr>
        <w:t xml:space="preserve">учебного предмета </w:t>
      </w:r>
      <w:r w:rsidRPr="0074595B">
        <w:rPr>
          <w:rFonts w:ascii="Times New Roman" w:hAnsi="Times New Roman"/>
          <w:b/>
          <w:sz w:val="28"/>
          <w:szCs w:val="28"/>
        </w:rPr>
        <w:t>«Математика» 2 класс</w:t>
      </w:r>
    </w:p>
    <w:p w:rsidR="0074595B" w:rsidRPr="0074595B" w:rsidRDefault="0074595B" w:rsidP="0074595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4962" w:type="pct"/>
        <w:tblInd w:w="108" w:type="dxa"/>
        <w:tblLayout w:type="fixed"/>
        <w:tblLook w:val="04A0"/>
      </w:tblPr>
      <w:tblGrid>
        <w:gridCol w:w="629"/>
        <w:gridCol w:w="1741"/>
        <w:gridCol w:w="1423"/>
        <w:gridCol w:w="6808"/>
      </w:tblGrid>
      <w:tr w:rsidR="00EE3B06" w:rsidRPr="0074595B" w:rsidTr="00EE3B06">
        <w:trPr>
          <w:trHeight w:val="417"/>
        </w:trPr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Раздел</w:t>
            </w:r>
          </w:p>
        </w:tc>
        <w:tc>
          <w:tcPr>
            <w:tcW w:w="6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Кол-во часов</w:t>
            </w:r>
          </w:p>
        </w:tc>
        <w:tc>
          <w:tcPr>
            <w:tcW w:w="32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обучающихся</w:t>
            </w:r>
            <w:proofErr w:type="gramEnd"/>
          </w:p>
        </w:tc>
      </w:tr>
      <w:tr w:rsidR="00EE3B06" w:rsidRPr="0074595B" w:rsidTr="00EE3B06"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Повторение.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Первый десяток.</w:t>
            </w:r>
          </w:p>
        </w:tc>
        <w:tc>
          <w:tcPr>
            <w:tcW w:w="6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12 ч.</w:t>
            </w:r>
          </w:p>
        </w:tc>
        <w:tc>
          <w:tcPr>
            <w:tcW w:w="32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Решение примеров на +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>и-</w:t>
            </w:r>
            <w:proofErr w:type="gramEnd"/>
            <w:r w:rsidRPr="0074595B">
              <w:rPr>
                <w:rFonts w:ascii="Times New Roman" w:hAnsi="Times New Roman"/>
                <w:sz w:val="28"/>
                <w:szCs w:val="28"/>
              </w:rPr>
              <w:t xml:space="preserve"> в пределах 10</w:t>
            </w:r>
            <w:r w:rsidRPr="0074595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  <w:r w:rsidRPr="0074595B">
              <w:rPr>
                <w:rFonts w:ascii="Times New Roman" w:hAnsi="Times New Roman"/>
                <w:sz w:val="28"/>
                <w:szCs w:val="28"/>
              </w:rPr>
              <w:t>Задача и ее основные части.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Счет двойками, тройками, пятёрками.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Отношения «больше», «меньше», «равно». Сравнение чисел. Знаки &lt;, &gt;, =. Отрезок. Решение простых задач на сравнение</w:t>
            </w:r>
            <w:r w:rsidRPr="0074595B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  <w:r w:rsidRPr="0074595B">
              <w:rPr>
                <w:rFonts w:ascii="Times New Roman" w:hAnsi="Times New Roman"/>
                <w:sz w:val="28"/>
                <w:szCs w:val="28"/>
              </w:rPr>
              <w:t xml:space="preserve">Сложение и вычитание в пределах 10. Задачи 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74595B">
              <w:rPr>
                <w:rFonts w:ascii="Times New Roman" w:hAnsi="Times New Roman"/>
                <w:sz w:val="28"/>
                <w:szCs w:val="28"/>
              </w:rPr>
              <w:t xml:space="preserve"> «+» и «-».</w:t>
            </w:r>
          </w:p>
        </w:tc>
      </w:tr>
      <w:tr w:rsidR="00EE3B06" w:rsidRPr="0074595B" w:rsidTr="00EE3B06"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Второй десяток.</w:t>
            </w:r>
          </w:p>
        </w:tc>
        <w:tc>
          <w:tcPr>
            <w:tcW w:w="6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114 ч.</w:t>
            </w:r>
          </w:p>
        </w:tc>
        <w:tc>
          <w:tcPr>
            <w:tcW w:w="32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Знакомство с десятками, единицами.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Устная нумерация чисел в пределах 20.Письменная нумерация чисел в пределах 20. Числа от11 до20.Простые  и составные задачи.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Увеличение числа на несколько единиц.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Задача, содержащая отношение «больше 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74595B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Уменьшение числа на несколько единиц. Решение и сравнение задач, содержащих отношения «больше 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74595B">
              <w:rPr>
                <w:rFonts w:ascii="Times New Roman" w:hAnsi="Times New Roman"/>
                <w:sz w:val="28"/>
                <w:szCs w:val="28"/>
              </w:rPr>
              <w:t>», «меньше на».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Компоненты при сложении. Нахождение суммы. Сложение двузначного числа с однозначным числом. Компоненты при вычитании. Нахождение разности. Увеличение двузначного числа на несколько единиц. Приемы вычитания типа: 20 – 3, 17– 12, 20–14.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Прибавление чисел. Состав чисел до 20. Решение примеров с помощью рисунка.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Решение примеров с помощью счётных палочек. Переместительное свойство сложения. Четырёхугольники: квадрат. Свойства углов, сторон.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Разложение двузначного числа на десятки и единицы. Вычитание из двузначного числа всех единиц. Сложение и вычитание с переходом через десяток.</w:t>
            </w:r>
          </w:p>
        </w:tc>
      </w:tr>
      <w:tr w:rsidR="00EE3B06" w:rsidRPr="0074595B" w:rsidTr="00EE3B06"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6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5 ч.</w:t>
            </w:r>
          </w:p>
        </w:tc>
        <w:tc>
          <w:tcPr>
            <w:tcW w:w="32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Мера 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>длины–дециметр</w:t>
            </w:r>
            <w:proofErr w:type="gramEnd"/>
            <w:r w:rsidRPr="0074595B">
              <w:rPr>
                <w:rFonts w:ascii="Times New Roman" w:hAnsi="Times New Roman"/>
                <w:sz w:val="28"/>
                <w:szCs w:val="28"/>
              </w:rPr>
              <w:t>. Сравнение отрезков. Построение отрезков.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Меры времени – час, сутки, неделя.</w:t>
            </w:r>
          </w:p>
        </w:tc>
      </w:tr>
      <w:tr w:rsidR="00EE3B06" w:rsidRPr="0074595B" w:rsidTr="00EE3B06"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Геометрический материал  </w:t>
            </w:r>
          </w:p>
        </w:tc>
        <w:tc>
          <w:tcPr>
            <w:tcW w:w="6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5 ч.</w:t>
            </w:r>
          </w:p>
        </w:tc>
        <w:tc>
          <w:tcPr>
            <w:tcW w:w="32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Луч. Построение.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Угол. Элементы угла. Виды углов. Вычерчивание углов.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Геометрические фигуры: квадрат, прямоугольник, треугольник, круг.</w:t>
            </w:r>
          </w:p>
        </w:tc>
      </w:tr>
      <w:tr w:rsidR="00EE3B06" w:rsidRPr="0074595B" w:rsidTr="00EE3B06">
        <w:tc>
          <w:tcPr>
            <w:tcW w:w="29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6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2B628C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  <w:r w:rsidR="00EE3B06" w:rsidRPr="0074595B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32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3B06" w:rsidRPr="0074595B" w:rsidRDefault="00EE3B06" w:rsidP="0074595B">
      <w:pPr>
        <w:pStyle w:val="a6"/>
        <w:rPr>
          <w:rFonts w:ascii="Times New Roman" w:hAnsi="Times New Roman"/>
          <w:sz w:val="28"/>
          <w:szCs w:val="28"/>
        </w:rPr>
      </w:pPr>
    </w:p>
    <w:p w:rsidR="00EE3B06" w:rsidRDefault="00EE3B06" w:rsidP="0074595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4595B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  <w:r w:rsidRPr="0074595B">
        <w:rPr>
          <w:rFonts w:ascii="Times New Roman" w:hAnsi="Times New Roman"/>
          <w:b/>
          <w:sz w:val="28"/>
          <w:szCs w:val="28"/>
          <w:lang w:eastAsia="ru-RU"/>
        </w:rPr>
        <w:t xml:space="preserve">учебного предмета </w:t>
      </w:r>
      <w:r w:rsidRPr="0074595B">
        <w:rPr>
          <w:rFonts w:ascii="Times New Roman" w:hAnsi="Times New Roman"/>
          <w:b/>
          <w:sz w:val="28"/>
          <w:szCs w:val="28"/>
        </w:rPr>
        <w:t>«Математика» 3 класс</w:t>
      </w:r>
    </w:p>
    <w:p w:rsidR="0074595B" w:rsidRPr="0074595B" w:rsidRDefault="0074595B" w:rsidP="0074595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7"/>
        <w:gridCol w:w="1783"/>
        <w:gridCol w:w="1276"/>
        <w:gridCol w:w="6946"/>
      </w:tblGrid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Тема</w:t>
            </w:r>
          </w:p>
        </w:tc>
        <w:tc>
          <w:tcPr>
            <w:tcW w:w="1276" w:type="dxa"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Кол-во часов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обучающихся</w:t>
            </w:r>
            <w:proofErr w:type="gramEnd"/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Нумерация</w:t>
            </w:r>
          </w:p>
        </w:tc>
        <w:tc>
          <w:tcPr>
            <w:tcW w:w="1276" w:type="dxa"/>
          </w:tcPr>
          <w:p w:rsidR="00EE3B06" w:rsidRPr="0074595B" w:rsidRDefault="00D379D0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EE3B06" w:rsidRPr="0074595B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Нумерация чисел в пределах 100.  Получение и запись круглых десятков. Счет десятками до 100. Запись круглых десятков. Получение полных двузначных чисел из десятков и единиц, их запись. Разложение полных двузначных чисел на десятки и единицы. Умение откладывать число в пределах 100 на счетах. Числовой ряд 1-100.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Счет в пределах 100 (количественный и порядковый). Присчитывание, отсчитывание по единице, равными числовыми группами по 2, по5, по3, по 4 (в прямой и обратной последовательности). Сравнение чисел: сравнение чисел, стоящих рядом в числовом ряду, сравнение чисел по количеству десятков и единиц.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Увеличение, уменьшение чисел на несколько десятков, единиц. Числа четные и нечетные.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Арифметические действия. Арифметические задачи</w:t>
            </w:r>
          </w:p>
        </w:tc>
        <w:tc>
          <w:tcPr>
            <w:tcW w:w="1276" w:type="dxa"/>
          </w:tcPr>
          <w:p w:rsidR="00EE3B06" w:rsidRPr="0074595B" w:rsidRDefault="00D379D0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  <w:r w:rsidR="00EE3B06" w:rsidRPr="0074595B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Названия компонентов и результатов сложения и вычитания (в речи учителя). Сложение и вычитание в пределах 20 с переходом через десяток. Сложение и вычитание чисел в пределах 100 без перехода через разряд (60+30, 60+7, 60+17, 65+1, 61+7, 61+27, 61+9, 91+29,92+8,61+39 и соответствующие случаи вычитания).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Нуль в качестве компонента сложения и вычитания. Нуль в результате вычитания.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Умножение как сложение одинаковых слагаемых. Знак умножения «Х». Замена сложения одинаковых слагаемых умножением, замена умножения сложением. Запись и чтение действия умножения. Деление на две равные части, или пополам. Деление предметных совокупностей на 2,3, 4, 5 равных частей (поровну), запись деления предметных совокупностей на равные части арифметическим действием деления. Знак деления «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>:»</w:t>
            </w:r>
            <w:proofErr w:type="gramEnd"/>
            <w:r w:rsidRPr="0074595B">
              <w:rPr>
                <w:rFonts w:ascii="Times New Roman" w:hAnsi="Times New Roman"/>
                <w:sz w:val="28"/>
                <w:szCs w:val="28"/>
              </w:rPr>
              <w:t xml:space="preserve">. Чтение действия деления. Таблица умножения числа на 2. Название компонентов и результата умножения 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74595B">
              <w:rPr>
                <w:rFonts w:ascii="Times New Roman" w:hAnsi="Times New Roman"/>
                <w:sz w:val="28"/>
                <w:szCs w:val="28"/>
              </w:rPr>
              <w:t xml:space="preserve">в речи учителя). Таблица деления числа на 2.. Название компонентов и результата деления 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74595B">
              <w:rPr>
                <w:rFonts w:ascii="Times New Roman" w:hAnsi="Times New Roman"/>
                <w:sz w:val="28"/>
                <w:szCs w:val="28"/>
              </w:rPr>
              <w:t xml:space="preserve">в речи учителя). Взаимосвязь действия умножения и деления. Таблица умножения чисел на 3, 4, 5 и деления на 3, 4,5 равных частей в пределах 20. Переместительное свойство умножения. Взаимосвязь таблиц умножения и деления. Увеличение (уменьшение числа в несколько раз). Скобки. Действия </w:t>
            </w:r>
            <w:r w:rsidRPr="0074595B">
              <w:rPr>
                <w:rFonts w:ascii="Times New Roman" w:hAnsi="Times New Roman"/>
                <w:sz w:val="28"/>
                <w:szCs w:val="28"/>
              </w:rPr>
              <w:lastRenderedPageBreak/>
              <w:t>первой и второй ступеней. Порядок выполнения действий в примерах  без скобок и со скобками. Простые арифметические задачи на нахождение произведения, частного (деление на равные части); увеличение в несколько раз, уменьшение в несколько раз. Вычисление стоимости на основе зависимости между ценой, количеством и стоимостью. Составные арифметические задачи в два действия, составленные из ранее решаемых простых задач.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1276" w:type="dxa"/>
          </w:tcPr>
          <w:p w:rsidR="00EE3B06" w:rsidRPr="0074595B" w:rsidRDefault="00D379D0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 </w:t>
            </w:r>
            <w:r w:rsidR="00EE3B06" w:rsidRPr="0074595B"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Единица измерения длины: метр. Обозначение: 1м. Соотношения: 1м =10дм, 1м=100см. Единица измерения времени: час, сутки. Соотношения 1сут= 24 часа, 1 год=12месяцев. Отрывной календарь и табель – календарь. Порядок месяцев, их названия. Чтение и запись чисел, выраженных одной единицей измерения. Сравнение записей, полученных при счете и измерении. Определение времени по часам.</w:t>
            </w:r>
          </w:p>
        </w:tc>
      </w:tr>
      <w:tr w:rsidR="00EE3B06" w:rsidRPr="0074595B" w:rsidTr="0074595B">
        <w:trPr>
          <w:trHeight w:val="3735"/>
        </w:trPr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1276" w:type="dxa"/>
          </w:tcPr>
          <w:p w:rsidR="00EE3B06" w:rsidRPr="0074595B" w:rsidRDefault="00D379D0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EE3B06" w:rsidRPr="0074595B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Построение отрезка больше (меньше) данного, равного данному отрезку. Пересечение линий (отрезков), точка пересечения.    Обозначение точки пересечения буквой. Окружность, круг. Циркуль. Центр и радиус. Построение окружности с помощью циркуля. Обозначение центра окружности буквой О.  Многоугольник. Вершины, стороны, углы многоугольника. Название многоугольника в зависимости от количества углов. Измерение сторон, вычерчивание по данным вершинам. Четырехугольник. Прямоугольник (квадрат). Противоположные стороны. Свойства сторон, углов.                                                                                                                  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276" w:type="dxa"/>
          </w:tcPr>
          <w:p w:rsidR="00EE3B06" w:rsidRPr="0074595B" w:rsidRDefault="00D379D0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17</w:t>
            </w:r>
            <w:r w:rsidR="00EE3B06" w:rsidRPr="0074595B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Повторение изученного материала.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EE3B06" w:rsidRPr="0074595B" w:rsidRDefault="00C7774C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  <w:r w:rsidR="00EE3B06" w:rsidRPr="0074595B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3B06" w:rsidRPr="0074595B" w:rsidRDefault="00EE3B06" w:rsidP="0074595B">
      <w:pPr>
        <w:pStyle w:val="a6"/>
        <w:rPr>
          <w:rFonts w:ascii="Times New Roman" w:hAnsi="Times New Roman"/>
          <w:sz w:val="28"/>
          <w:szCs w:val="28"/>
        </w:rPr>
      </w:pPr>
    </w:p>
    <w:p w:rsidR="00EE3B06" w:rsidRPr="0074595B" w:rsidRDefault="00EE3B06" w:rsidP="0074595B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4595B">
        <w:rPr>
          <w:rFonts w:ascii="Times New Roman" w:hAnsi="Times New Roman"/>
          <w:b/>
          <w:sz w:val="28"/>
          <w:szCs w:val="28"/>
        </w:rPr>
        <w:t xml:space="preserve">Тематическое планирование </w:t>
      </w:r>
      <w:r w:rsidRPr="0074595B">
        <w:rPr>
          <w:rFonts w:ascii="Times New Roman" w:hAnsi="Times New Roman"/>
          <w:b/>
          <w:sz w:val="28"/>
          <w:szCs w:val="28"/>
          <w:lang w:eastAsia="ru-RU"/>
        </w:rPr>
        <w:t xml:space="preserve">учебного предмета </w:t>
      </w:r>
      <w:r w:rsidRPr="0074595B">
        <w:rPr>
          <w:rFonts w:ascii="Times New Roman" w:hAnsi="Times New Roman"/>
          <w:b/>
          <w:sz w:val="28"/>
          <w:szCs w:val="28"/>
        </w:rPr>
        <w:t>«Математика» 4 класс</w:t>
      </w:r>
    </w:p>
    <w:p w:rsidR="0074595B" w:rsidRPr="0074595B" w:rsidRDefault="0074595B" w:rsidP="0074595B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7"/>
        <w:gridCol w:w="1783"/>
        <w:gridCol w:w="1276"/>
        <w:gridCol w:w="6946"/>
      </w:tblGrid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Тема</w:t>
            </w:r>
          </w:p>
        </w:tc>
        <w:tc>
          <w:tcPr>
            <w:tcW w:w="1276" w:type="dxa"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Кол-во часов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bookmarkStart w:id="0" w:name="_GoBack"/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Основные виды учебной деятельности </w:t>
            </w:r>
            <w:bookmarkEnd w:id="0"/>
            <w:proofErr w:type="gramStart"/>
            <w:r w:rsidRPr="0074595B">
              <w:rPr>
                <w:rFonts w:ascii="Times New Roman" w:hAnsi="Times New Roman"/>
                <w:b/>
                <w:i/>
                <w:sz w:val="28"/>
                <w:szCs w:val="28"/>
              </w:rPr>
              <w:t>обучающихся</w:t>
            </w:r>
            <w:proofErr w:type="gramEnd"/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Нумерация</w:t>
            </w:r>
          </w:p>
        </w:tc>
        <w:tc>
          <w:tcPr>
            <w:tcW w:w="127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3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Разряды единиц, десятков, сотен. Разрядная таблица. Сравнение чисел в пределах 100 с использованием разрядной таблицы.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Арифметические действия. Арифметические задачи</w:t>
            </w:r>
          </w:p>
        </w:tc>
        <w:tc>
          <w:tcPr>
            <w:tcW w:w="127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119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color w:val="262626"/>
                <w:sz w:val="28"/>
                <w:szCs w:val="28"/>
              </w:rPr>
              <w:t>Письменное сложение и вычитание в пределах 100 с переходом через разряд.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color w:val="262626"/>
                <w:sz w:val="28"/>
                <w:szCs w:val="28"/>
              </w:rPr>
              <w:t>Проверка действий сложения и вычитания обратным действием. Нахождение неизвестного компонента сложения и вычитания (слагаемого, уменьшаемого, вычитаемого).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lastRenderedPageBreak/>
              <w:t>Присчитывание и отсчитывание по 3, 6, 9, 4, 8, 7.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Таблица умножения чисел 3, 4, 5, 6, 7, 8, 9. Таблица деления на 3, 4, 5, 6, 7, 8, 9 равных частей. Взаимосвязь умножения и деления. Деление с остатком.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Умножение 1, 0, 10 и на 1, 0, 10. Деление 0, деление на 1, на 10. Названия компонентов и результатов умножения и деления в речи учащихся.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Простая арифметическая задача на увеличение (уменьшение) числа в несколько раз.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Зависимость между стоимостью, ценой, количеством (все случаи).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>Составные задачи, решаемые двумя арифметическими действиями, составленные из ранее решаемы простых задач.</w:t>
            </w:r>
            <w:proofErr w:type="gramEnd"/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127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5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 xml:space="preserve">Меры стоимости: рубль, копейка. Соотношение: 1 рубль =100 </w:t>
            </w: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Меры длины: метр, дециметр, сантиметр.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Единицы измерения  длины: миллиметр. Обозначение: 1мм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Соотношение: 1см=10мм.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Единицы измерения массы: центнер. Обозначение: 1ц.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Соотношение 1 ц=100кг.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Единицы измерения  времени: секунда. Обозначение: 1сек.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Соотношение 1мин=60сек. Секундная стрелка. Секундомер.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Определение времени с точностью до  1 минуты(5 часов 18 минут, без 13 минут 6 часов, 18 минут 9-го). Числа, полученные при измерении двумя мерами. Преобразование чисел, полученных при измерении двумя мерами(1см 5мм=15мм, 15мм=1см 5мм). Сложение и вычитание чисел, полученных при измерении одной мерой, без преобразований и с преобразованиями вида: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60 см +40см=100см=1 м, 1м - 60см=40см.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127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5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Замкнутые и незамкнутые кривые: окружность, дуга.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Ломаные линии — замкнутая, незамкнутая. Граница многоугольника — замкнутая ломаная линия. Измерение отрезков ломаной и вычисление ее длины. Построение отрезка, равного длине ломаной. Построение ломаной по данной длине ее отрезков.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Взаимное положение на плоскости геометрических фигур (пересечение, точки пересечения). Прямоугольник и квадрат. Квадрат как частный случай прямоугольника.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Построение прямоугольника (квадрата) с помощью чертежного треугольника.</w:t>
            </w:r>
          </w:p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4595B">
              <w:rPr>
                <w:rFonts w:ascii="Times New Roman" w:hAnsi="Times New Roman"/>
                <w:sz w:val="28"/>
                <w:szCs w:val="28"/>
              </w:rPr>
              <w:lastRenderedPageBreak/>
              <w:t>Название сторон прямоугольника: основания (верхнее, нижнее), боковые стороны (правая, левая), противоположные, смежные стороны.</w:t>
            </w:r>
            <w:proofErr w:type="gramEnd"/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27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4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Повторение изученного материала.</w:t>
            </w:r>
          </w:p>
        </w:tc>
      </w:tr>
      <w:tr w:rsidR="00EE3B06" w:rsidRPr="0074595B" w:rsidTr="0074595B">
        <w:tc>
          <w:tcPr>
            <w:tcW w:w="627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3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EE3B06" w:rsidRPr="0074595B" w:rsidRDefault="00EE3B06" w:rsidP="002B628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4595B">
              <w:rPr>
                <w:rFonts w:ascii="Times New Roman" w:hAnsi="Times New Roman"/>
                <w:sz w:val="28"/>
                <w:szCs w:val="28"/>
              </w:rPr>
              <w:t>1</w:t>
            </w:r>
            <w:r w:rsidR="002B628C">
              <w:rPr>
                <w:rFonts w:ascii="Times New Roman" w:hAnsi="Times New Roman"/>
                <w:sz w:val="28"/>
                <w:szCs w:val="28"/>
              </w:rPr>
              <w:t>70</w:t>
            </w:r>
            <w:r w:rsidRPr="0074595B">
              <w:rPr>
                <w:rFonts w:ascii="Times New Roman" w:hAnsi="Times New Roman"/>
                <w:sz w:val="28"/>
                <w:szCs w:val="28"/>
              </w:rPr>
              <w:t xml:space="preserve"> ч.</w:t>
            </w:r>
          </w:p>
        </w:tc>
        <w:tc>
          <w:tcPr>
            <w:tcW w:w="6946" w:type="dxa"/>
          </w:tcPr>
          <w:p w:rsidR="00EE3B06" w:rsidRPr="0074595B" w:rsidRDefault="00EE3B06" w:rsidP="0074595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3B06" w:rsidRPr="00D841A1" w:rsidRDefault="00EE3B06" w:rsidP="00EE3B06">
      <w:pPr>
        <w:pStyle w:val="a3"/>
        <w:shd w:val="clear" w:color="auto" w:fill="FFFFFF"/>
        <w:spacing w:after="0" w:line="240" w:lineRule="auto"/>
        <w:rPr>
          <w:color w:val="000000"/>
          <w:sz w:val="20"/>
          <w:szCs w:val="20"/>
        </w:rPr>
      </w:pPr>
    </w:p>
    <w:p w:rsidR="0074595B" w:rsidRDefault="0074595B" w:rsidP="00EE3B06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4595B" w:rsidRDefault="0074595B" w:rsidP="00EE3B06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4595B" w:rsidRDefault="0074595B" w:rsidP="00EE3B06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4595B" w:rsidRDefault="0074595B" w:rsidP="00EE3B06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4595B" w:rsidRPr="00671B89" w:rsidRDefault="00EE3B06" w:rsidP="00EE3B0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71B89">
        <w:rPr>
          <w:rFonts w:ascii="Times New Roman" w:hAnsi="Times New Roman"/>
          <w:b/>
          <w:bCs/>
          <w:color w:val="000000"/>
          <w:sz w:val="28"/>
          <w:szCs w:val="28"/>
        </w:rPr>
        <w:t xml:space="preserve">Календарно-тематическое планирование по предмету математика </w:t>
      </w:r>
    </w:p>
    <w:p w:rsidR="00EE3B06" w:rsidRPr="00671B89" w:rsidRDefault="002B628C" w:rsidP="00EE3B06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 класс - 99</w:t>
      </w:r>
      <w:r w:rsidR="00EE3B06" w:rsidRPr="00671B89">
        <w:rPr>
          <w:rFonts w:ascii="Times New Roman" w:hAnsi="Times New Roman"/>
          <w:b/>
          <w:bCs/>
          <w:color w:val="000000"/>
          <w:sz w:val="28"/>
          <w:szCs w:val="28"/>
        </w:rPr>
        <w:t xml:space="preserve"> часов</w:t>
      </w:r>
    </w:p>
    <w:tbl>
      <w:tblPr>
        <w:tblW w:w="10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6082"/>
        <w:gridCol w:w="13"/>
        <w:gridCol w:w="1110"/>
        <w:gridCol w:w="24"/>
        <w:gridCol w:w="1134"/>
        <w:gridCol w:w="1158"/>
      </w:tblGrid>
      <w:tr w:rsidR="0074595B" w:rsidRPr="00671B89" w:rsidTr="00530D0D">
        <w:trPr>
          <w:trHeight w:val="27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5B" w:rsidRPr="00671B89" w:rsidRDefault="0074595B" w:rsidP="0074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6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5B" w:rsidRPr="00671B89" w:rsidRDefault="0074595B" w:rsidP="0074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74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95B" w:rsidRPr="00671B89" w:rsidRDefault="0074595B" w:rsidP="0074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74595B" w:rsidRPr="00671B89" w:rsidTr="00530D0D">
        <w:trPr>
          <w:trHeight w:val="276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1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595B" w:rsidRPr="00671B89" w:rsidTr="00530D0D">
        <w:trPr>
          <w:trHeight w:val="276"/>
        </w:trPr>
        <w:tc>
          <w:tcPr>
            <w:tcW w:w="10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95B" w:rsidRPr="00671B89" w:rsidRDefault="0074595B" w:rsidP="0074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Общие понятия (31 ч.)</w:t>
            </w: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Цвет, назначение предметов.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Круг.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Большой– </w:t>
            </w:r>
            <w:proofErr w:type="gramStart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ма</w:t>
            </w:r>
            <w:proofErr w:type="gramEnd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ленький.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Одинаковые</w:t>
            </w:r>
            <w:proofErr w:type="gramEnd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, равные по величине.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30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Слева – справа.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середине, </w:t>
            </w:r>
            <w:proofErr w:type="gramStart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между</w:t>
            </w:r>
            <w:proofErr w:type="gramEnd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Квадрат.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Вверху – внизу,  выше – ниже, верхний – нижний, на, над, под.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Длинный – короткий.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 – снаружи, в, рядом, около.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Треугольник.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Широкий – узкий.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Далеко – близко, дальше – ближе, к, от.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Высокий – низкий.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Глубокий – мелкий.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Впереди – сзади, перед, за.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Первый – последний, крайний, после, следом, следующий </w:t>
            </w:r>
            <w:proofErr w:type="gramStart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Толстый – тонкий.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2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Сутки: утро, день, вечер, ночь.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Рано – поздно.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Сегодня, завтра, </w:t>
            </w:r>
          </w:p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вчера, на следующий день.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23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Быстро – медленно.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Тяжелый – лёгкий.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 – мало, несколько.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Один – много,</w:t>
            </w:r>
          </w:p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ни одного.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Давно, недавно.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Молодой – старый.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Больше – меньше, столько же, одинаковое (равное) количество.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объёмов жидкостей, сыпучих веществ.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4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по теме «Общие понятия».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530D0D">
        <w:trPr>
          <w:trHeight w:val="407"/>
        </w:trPr>
        <w:tc>
          <w:tcPr>
            <w:tcW w:w="10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745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Первый десяток (61 ч.)</w:t>
            </w: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и цифра 1.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и цифра 2.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 числа 2.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Понятие: пара.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Понятие: знак = (равно), &lt; (меньше),  &gt; (больше).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Понятие: знак – (минус), + (плюс).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чисел 1 и 2.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Понятие: «</w:t>
            </w:r>
            <w:proofErr w:type="spellStart"/>
            <w:proofErr w:type="gramStart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было-стало</w:t>
            </w:r>
            <w:proofErr w:type="spellEnd"/>
            <w:proofErr w:type="gramEnd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».  Составление и решение задач (1+1=2,  2–1=1).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4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Шар.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и цифра 3.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и цифры 1, 2, 3.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чисел 1, 2, 3.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 числа 3.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примерах на сложение.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41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примерах на вычитание.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в пределах  3.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Понятие: условие задачи, вопрос, ответ задачи.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Контрольная работа по теме: «Числа 1, 2, 3».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контрольной работы. Работа над ошибками.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Куб.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и цифра 4.Состав числа 4.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в пределах 4.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и решение задач.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Брус.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и цифра 5. Состав числа 5.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в пределах 5.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и решение задач.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Прибавление и вычитание по 1, 2, 3, 4.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неизвестных компонентов сложения и вычитания (подбором).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по теме «Числа от 1 до 5».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контрольной работы. Работа над ошибками, допущенными в контрольной работе.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Точка. Линия. Замкнутая и незамкнутая линия.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Овал.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и цифра 0. Сравнение чисел 1-5 с числом 0.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 и цифра 6. Состав числа 6.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в пределах 6.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чисел. Равенство и неравенство чисел.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Компоненты сложения. Переместительное свойство сложения.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прямой линии через одну точку, две точки.</w:t>
            </w:r>
          </w:p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Отрезок.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и цифра 7. Состав числа 7.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в пределах 7.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примеров и задач на увеличение и уменьшение чисел на несколько единиц.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Неделя. Сутки.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5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по теме: «Сложение и вычитание в пределах 7».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контрольной работы. Работа над ошибками.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и цифра 8. Состав числа 8.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в пределах 8.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примеров на сложение удобным способом (переставлять слагаемые).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нахождение суммы, остатка.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Геометрические тела.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34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Число и цифра 9. Состав числа 9.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в пределах 9.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примеров на сложение и вычитание в пределах 9.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в пределах 9.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Десяток. Число 10. Состав числа 10.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в пределах 10.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и решение задач.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по теме «Сложение и вычитание в пределах 10».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по теме: «Сложение и вычитание в пределах 10».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33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9</w:t>
            </w: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контрольной работы. Работа над ошибками.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530D0D">
        <w:trPr>
          <w:trHeight w:val="337"/>
        </w:trPr>
        <w:tc>
          <w:tcPr>
            <w:tcW w:w="10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67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Единицы измерения (</w:t>
            </w:r>
            <w:r w:rsidR="00671B89" w:rsidRPr="00671B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</w:t>
            </w:r>
            <w:r w:rsidRPr="00671B8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ч.)</w:t>
            </w: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Мера длины – сантиметр.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rPr>
          <w:trHeight w:val="2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Меры стоимости.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95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Мера массы – килограмм. Мера ёмкости – литр.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95B" w:rsidRPr="00671B89" w:rsidTr="0074595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2B628C">
              <w:rPr>
                <w:rFonts w:ascii="Times New Roman" w:eastAsia="Times New Roman" w:hAnsi="Times New Roman" w:cs="Times New Roman"/>
                <w:sz w:val="28"/>
                <w:szCs w:val="28"/>
              </w:rPr>
              <w:t>-99</w:t>
            </w:r>
          </w:p>
        </w:tc>
        <w:tc>
          <w:tcPr>
            <w:tcW w:w="6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1B89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от 11 до 20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95B" w:rsidRPr="00671B89" w:rsidRDefault="0074595B" w:rsidP="00EE3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E3B06" w:rsidRPr="00671B89" w:rsidRDefault="00EE3B06" w:rsidP="00EE3B06">
      <w:pPr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</w:p>
    <w:p w:rsidR="00671B89" w:rsidRDefault="00671B89" w:rsidP="00671B8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671B89" w:rsidRDefault="00671B89" w:rsidP="00671B8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671B89" w:rsidRDefault="00671B89" w:rsidP="00671B8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671B89" w:rsidRDefault="00671B89" w:rsidP="00671B8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E3B06" w:rsidRDefault="00B41D3E" w:rsidP="00671B8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класс – 170</w:t>
      </w:r>
      <w:r w:rsidR="00EE3B06" w:rsidRPr="00671B89">
        <w:rPr>
          <w:rFonts w:ascii="Times New Roman" w:hAnsi="Times New Roman"/>
          <w:b/>
          <w:sz w:val="28"/>
          <w:szCs w:val="28"/>
        </w:rPr>
        <w:t xml:space="preserve"> часов</w:t>
      </w:r>
    </w:p>
    <w:p w:rsidR="00671B89" w:rsidRPr="00671B89" w:rsidRDefault="00671B89" w:rsidP="00671B89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6095"/>
        <w:gridCol w:w="1134"/>
        <w:gridCol w:w="51"/>
        <w:gridCol w:w="15"/>
        <w:gridCol w:w="15"/>
        <w:gridCol w:w="1053"/>
        <w:gridCol w:w="1276"/>
      </w:tblGrid>
      <w:tr w:rsidR="00671B89" w:rsidRPr="00671B89" w:rsidTr="00530D0D">
        <w:trPr>
          <w:trHeight w:val="276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89" w:rsidRPr="00671B89" w:rsidRDefault="00671B89" w:rsidP="00671B89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B89" w:rsidRPr="00671B89" w:rsidRDefault="00671B89" w:rsidP="00671B89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671B89" w:rsidRPr="00671B89" w:rsidTr="00530D0D">
        <w:trPr>
          <w:trHeight w:val="276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530D0D">
        <w:trPr>
          <w:trHeight w:val="276"/>
        </w:trPr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B89" w:rsidRPr="00671B89" w:rsidRDefault="00671B89" w:rsidP="00671B89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Первый десяток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>12 ч.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Числовой ряд 1-10; 10-1.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5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6</w:t>
            </w:r>
          </w:p>
        </w:tc>
        <w:tc>
          <w:tcPr>
            <w:tcW w:w="1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30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7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40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8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35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9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43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10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примеров на сложение в 2 действия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примеров на сложение в 2 действия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примеров на сложение в 2 действия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примеров на вычитание в 2 действия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примеров на вычитание в 2 действия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примеров на вычитание в 2 действия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Сравнение чисел первого десятка.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Построение отрезков  равных по длине. Построение отрезков заданной длины.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Построение отрезков  равных по длине. Построение отрезков заданной длины.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Построение отрезков  равных по длине. Построение отрезков заданной длины.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Построение отрезков  равных по длине. Построение отрезков заданной длины.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Контрольная работа №1</w:t>
            </w:r>
            <w:r w:rsidRPr="00671B89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  <w:r w:rsidRPr="00671B89">
              <w:rPr>
                <w:rFonts w:ascii="Times New Roman" w:hAnsi="Times New Roman"/>
                <w:sz w:val="28"/>
                <w:szCs w:val="28"/>
              </w:rPr>
              <w:t xml:space="preserve"> «Первый десяток».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530D0D">
        <w:tc>
          <w:tcPr>
            <w:tcW w:w="10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Второй десяток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671B89">
              <w:rPr>
                <w:rFonts w:ascii="Times New Roman" w:hAnsi="Times New Roman"/>
                <w:b/>
                <w:i/>
                <w:sz w:val="28"/>
                <w:szCs w:val="28"/>
              </w:rPr>
              <w:t>121 ч.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Образование чисел 11,</w:t>
            </w:r>
            <w:r w:rsidR="00671B89" w:rsidRPr="00671B89">
              <w:rPr>
                <w:rFonts w:ascii="Times New Roman" w:hAnsi="Times New Roman"/>
                <w:sz w:val="28"/>
                <w:szCs w:val="28"/>
              </w:rPr>
              <w:t>12, 13.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Образование чисел 11,</w:t>
            </w:r>
            <w:r w:rsidRPr="00671B89">
              <w:rPr>
                <w:rFonts w:ascii="Times New Roman" w:hAnsi="Times New Roman"/>
                <w:sz w:val="28"/>
                <w:szCs w:val="28"/>
              </w:rPr>
              <w:t>12, 13.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Образование чисел 14, 15, 16.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Образование чисел 14, 15, 16.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Упражнения  в решении примеров на сложение и вычитание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задач на сложение и вычитание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Образование чисел 17, 18, 19.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Образование чисел 17, 18, 19.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Сравнение чисел в пределах 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Сравнение чисел в пределах 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задач в пределах 20.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задач в пределах 20.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задач в пределах 20.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45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Образование числа 20.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Однозначные числа.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Двузначные числа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5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Сравнение однозначных и двузначных чисел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rPr>
          <w:trHeight w:val="55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Сравнение однозначных и двузначных чисел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Вычитание десятка из двузначных чисел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Вычитание десятка из двузначных чисел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Контрольная работа №2 «Числа второго десятка».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Счет в пределах 20.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Сравнение однозначного и двузначного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Вычитание десятка из двузначных 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Вычитание десятка из двузначных 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примеров с разрядными слагаемыми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примеров с разрядными слагаемыми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Мера длины – дециметр. Соотношение между единицами длины: 1 дм = 10 см.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37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Сравнение отрезков.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rPr>
          <w:trHeight w:val="37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Сравнение отрезков.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Построение отрезков заданной длины.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Увеличение числа на несколько единиц.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Составление и решение примеров на сложение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Задача, содержащая отношение «больше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Дополнение задач недостающими данными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Уменьшение числа на несколько единиц.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Уменьшение числа на несколько единиц.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Составление и решение примеров на уменьшение числа на несколько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Задача, содержащая отношение «меньше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Уменьшение числа на несколько единиц.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Решение и сравнение задач, содержащих </w:t>
            </w:r>
            <w:r w:rsidRPr="00671B8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отношения «больше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>», «меньше на».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5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Контрольная работа №3 «Второй десяток»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27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Луч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Компоненты при сложении. Нахождение суммы.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Компоненты при сложении. Нахождение суммы.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Сложение двузначного числа с однозначным числом.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Сложение двузначного числа с однозначным числом.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81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Переместительное свойство сложения. Сложение удобным способом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rPr>
          <w:trHeight w:val="81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Переместительное свойство сложения. Сложение удобным способом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Вычитание однозначного числа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двузначного.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Вычитание однозначного числа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двузначного.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Компоненты при вычитании. Нахождение разности.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Компоненты при вычитании. Нахождение разности.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задач и примеров на сложение и вычитание.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Контрольная работа  № 4 «Увеличение и уменьшение числа».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Увеличение и уменьшение числа на несколько единиц. Прямая линия, луч, отрезок.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Увеличение двузначного числа на несколько единиц. 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Получение суммы 20.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задач и примеров.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Приём вычитания вида 20 –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Приём вычитания вида 20 –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Получение суммы 20, вычитание из 20. Составление и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Обучение приёму вычитания вида   17–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Обучение приёму вычитания вида   17– 12.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Вычитание двузначного числа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двузначного. Решение примеров и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Обучение приёму вычитания вида 20– 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Обучение приёму вычитания вида 20– 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Увеличение и уменьшение числа на несколько единиц. Составление и решение примеров.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Увеличение и уменьшение числа на несколько единиц.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Сложение чисел с числом 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Угол. Элементы угла. Виды углов. </w:t>
            </w:r>
            <w:r w:rsidRPr="00671B89">
              <w:rPr>
                <w:rFonts w:ascii="Times New Roman" w:hAnsi="Times New Roman"/>
                <w:sz w:val="28"/>
                <w:szCs w:val="28"/>
              </w:rPr>
              <w:lastRenderedPageBreak/>
              <w:t>Вычерчивание углов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Повторение «Сложение и вычитание чисел в пределах 20 без перехода через десяток»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Повторение «Сложение и вычитание чисел в пределах 20 без перехода через десяток»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Контрольная работа  №5 «Сложение и вычитание чисел в пределах 20 без перехода через десяток».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Действия с числами, полученными при измерении стоимости.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Составление и решение задач с числами, полученными при измерении стоимости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Действия с числами, полученными при измерении длины.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примеров и задач с числами, полученными при измерении длины.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Действия с числами, полученными при измерении массы.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Действия с числами, полученными при измерении ёмкости.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Меры времени. Сутки, неделя. Действия с числами, полученными при измерении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Измерение времени по часам.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Повторение по теме «Сложение и вычитание чисел, полученных при измерении».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Контрольная работа № 6 «Сложение и вычитание чисел полученных при измерении»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56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Объединение двух простых задач в одну составную.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Краткая запись составных задач и их решение.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Краткая запись составных задач и их решение.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Дополнение задач недостающими данными.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Дополнение задач недостающими данными.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и сравнение составных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Решение и сравнение составных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чисел 2, 3, 4. Решение примеров с помощью рисунка.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чисел 2, 3, 4. Решение примеров с помощью счётных палочек.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числа 5. Решение примеров с помощью рисунка и счетных палочек.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числа 6. Решение примеров с помощью рисунка.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числа 6. Решение примеров с помощью счётных палочек.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Контрольная работа №7 «Сложение </w:t>
            </w:r>
            <w:r w:rsidRPr="00671B89">
              <w:rPr>
                <w:rFonts w:ascii="Times New Roman" w:hAnsi="Times New Roman"/>
                <w:sz w:val="28"/>
                <w:szCs w:val="28"/>
              </w:rPr>
              <w:lastRenderedPageBreak/>
              <w:t>однозначных чисел с переходом через десяток»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числа 7. Решение примеров с помощью рисунка.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числа 7. Решение примеров с помощью счётных палочек.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Повторение по теме: Сложение однозначных чисел с переходом через десяток.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числа 8. Решение примеров с помощью рисунка.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числа 8. Решение примеров с помощью счётных палочек.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числа 9. Решение примеров с помощью рисунка.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rPr>
          <w:trHeight w:val="57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Прибавление числа 9. Решение примеров с помощью счётных палочек.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Сложение однозначных чисел с переходом через десяток. Переместительное свойство сложения.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Таблица сложения однозначных чисел с переходом через десяток.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Таблица сложения однозначных чисел с переходом через десяток.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11. Четырёхугольники: квадрат. Свойства углов, сторон.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12. Вычерчивание квадратов по данным вершинам.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13. Четырёхугольники: прямоугольник. Свойства углов, сторон.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числа 14. Вычерчивание прямоугольников по данным вершинам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чисел 15, 16, 17, 18.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чисел 15, 16, 17, 18.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чисел 15, 16, 17, 18.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Состав чисел 15, 16, 17, 18.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Разложение двузначного числа на десятки и единицы. Вычитание из двузначного числа всех единиц.</w:t>
            </w:r>
          </w:p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Вычитание из двузначного числа чисел 2,3,4.</w:t>
            </w:r>
          </w:p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Вычитание числа 5,6</w:t>
            </w:r>
          </w:p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Вычитание числа 7,8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Вычитание числа 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Повторение «Вычитание однозначных чисел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двузначных с переходом через десяток».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1D3E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3E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Повторение «Вычитание однозначных чисел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1B89">
              <w:rPr>
                <w:rFonts w:ascii="Times New Roman" w:hAnsi="Times New Roman"/>
                <w:sz w:val="28"/>
                <w:szCs w:val="28"/>
              </w:rPr>
              <w:lastRenderedPageBreak/>
              <w:t>двузначных с переходом через десяток».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41D3E" w:rsidRPr="00671B89" w:rsidRDefault="00B41D3E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Повторение «Вычитание однозначных чисел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двузначных с переходом через десяток».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Контрольная работа №8 «Вычитание однозначных чисел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двузначных с переходом через десяток».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Сложение и вычитание с переходом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1B89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десяток. Все случаи с числом 11.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530D0D">
        <w:trPr>
          <w:trHeight w:val="9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Сложение и вычитание с переходом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1B89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десяток. Все случаи с числом 12.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530D0D">
        <w:trPr>
          <w:trHeight w:val="98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Сложение и вычитание с переходом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1B89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десяток.  Все случаи с числом 13. Треугольник: вершины, углы, стороны.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530D0D">
        <w:trPr>
          <w:trHeight w:val="96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Сложение и вычитание с переходом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1B89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десяток. Все случаи с числом 14. Вычерчивание треугольников по данным вершинам.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Сложение и </w:t>
            </w:r>
            <w:proofErr w:type="spellStart"/>
            <w:r w:rsidRPr="00671B89">
              <w:rPr>
                <w:rFonts w:ascii="Times New Roman" w:hAnsi="Times New Roman"/>
                <w:sz w:val="28"/>
                <w:szCs w:val="28"/>
              </w:rPr>
              <w:t>выч</w:t>
            </w:r>
            <w:proofErr w:type="spellEnd"/>
            <w:r w:rsidRPr="00671B89">
              <w:rPr>
                <w:rFonts w:ascii="Times New Roman" w:hAnsi="Times New Roman"/>
                <w:sz w:val="28"/>
                <w:szCs w:val="28"/>
                <w:lang w:val="tt-RU"/>
              </w:rPr>
              <w:t>итани</w:t>
            </w:r>
            <w:r w:rsidRPr="00671B89">
              <w:rPr>
                <w:rFonts w:ascii="Times New Roman" w:hAnsi="Times New Roman"/>
                <w:sz w:val="28"/>
                <w:szCs w:val="28"/>
              </w:rPr>
              <w:t xml:space="preserve">е с переходом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1B89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десяток. Все случаи с числами 15, 16.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Сложение и вычитание с переходом </w:t>
            </w:r>
            <w:proofErr w:type="gramStart"/>
            <w:r w:rsidRPr="00671B89"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 w:rsidRPr="00671B8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71B89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671B89">
              <w:rPr>
                <w:rFonts w:ascii="Times New Roman" w:hAnsi="Times New Roman"/>
                <w:sz w:val="28"/>
                <w:szCs w:val="28"/>
              </w:rPr>
              <w:t xml:space="preserve"> десяток. Все случаи с числами 17,18,19.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Деление предметных совокупностей на 2 равные части.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Деление на две равные части. Решение задач.</w:t>
            </w:r>
          </w:p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Итоговая контрольная работа №9 «Второй десяток».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Числовой ряд 1 – 20. Способы образования двузначных чисел. Сравнение чисел.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530D0D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158-160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Сложение и вычитание чисел. Нахождение неизвестного числа.</w:t>
            </w:r>
          </w:p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530D0D"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530D0D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 xml:space="preserve"> Увеличение и уменьшение числа на несколько единиц. Решение задач.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29C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Увеличение и уменьшение числа на несколько единиц. Решение задач.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29C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Увеличение и уменьшение числа на несколько единиц. Решение задач.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60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Действия с числами, полученными при измерении.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29C" w:rsidRPr="00671B89" w:rsidTr="00671B8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Действия с числами, полученными при измерении. Действия с числами, полученными при измерении.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1B89" w:rsidRPr="00671B89" w:rsidTr="00FE029C">
        <w:trPr>
          <w:trHeight w:val="11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89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168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Геометрические фигуры: квадрат, прямоугольник, треугольник, круг.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71B89" w:rsidRPr="00671B89" w:rsidRDefault="00671B89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29C" w:rsidRPr="00671B89" w:rsidTr="00FE029C">
        <w:trPr>
          <w:trHeight w:val="11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Геометрические фигуры: квадрат, прямоугольник, треугольник, круг.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029C" w:rsidRPr="00671B89" w:rsidTr="00530D0D">
        <w:trPr>
          <w:trHeight w:val="11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29C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71B89">
              <w:rPr>
                <w:rFonts w:ascii="Times New Roman" w:hAnsi="Times New Roman"/>
                <w:sz w:val="28"/>
                <w:szCs w:val="28"/>
              </w:rPr>
              <w:t>Геометрические фигуры: квадрат, прямоугольник, треугольник, круг.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E029C" w:rsidRPr="00671B89" w:rsidRDefault="00FE029C" w:rsidP="00671B8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3B06" w:rsidRPr="00671B89" w:rsidRDefault="00EE3B06" w:rsidP="00671B89">
      <w:pPr>
        <w:pStyle w:val="a6"/>
        <w:rPr>
          <w:rFonts w:ascii="Times New Roman" w:hAnsi="Times New Roman"/>
          <w:sz w:val="28"/>
          <w:szCs w:val="28"/>
        </w:rPr>
      </w:pPr>
    </w:p>
    <w:p w:rsidR="00635E93" w:rsidRPr="00635E93" w:rsidRDefault="00352CEB" w:rsidP="00FE029C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класс – 170</w:t>
      </w:r>
      <w:r w:rsidR="00EE3B06" w:rsidRPr="00635E93">
        <w:rPr>
          <w:rFonts w:ascii="Times New Roman" w:hAnsi="Times New Roman"/>
          <w:b/>
          <w:sz w:val="28"/>
          <w:szCs w:val="28"/>
        </w:rPr>
        <w:t xml:space="preserve"> часов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6095"/>
        <w:gridCol w:w="1134"/>
        <w:gridCol w:w="1134"/>
        <w:gridCol w:w="1276"/>
      </w:tblGrid>
      <w:tr w:rsidR="00635E93" w:rsidRPr="00635E93" w:rsidTr="00530D0D">
        <w:trPr>
          <w:trHeight w:val="27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35E9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35E9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35E93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635E9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35E93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корректировки</w:t>
            </w:r>
          </w:p>
        </w:tc>
      </w:tr>
      <w:tr w:rsidR="00635E93" w:rsidRPr="00635E93" w:rsidTr="00530D0D">
        <w:trPr>
          <w:trHeight w:val="10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635E9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 п</w:t>
            </w:r>
            <w:r w:rsidRPr="00635E93">
              <w:rPr>
                <w:rFonts w:ascii="Times New Roman" w:hAnsi="Times New Roman"/>
                <w:sz w:val="28"/>
                <w:szCs w:val="28"/>
              </w:rPr>
              <w:t>лан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ф</w:t>
            </w:r>
            <w:r w:rsidRPr="00635E93">
              <w:rPr>
                <w:rFonts w:ascii="Times New Roman" w:hAnsi="Times New Roman"/>
                <w:sz w:val="28"/>
                <w:szCs w:val="28"/>
              </w:rPr>
              <w:t>акт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5E93" w:rsidRPr="00635E93" w:rsidTr="00530D0D">
        <w:trPr>
          <w:trHeight w:val="100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E93" w:rsidRPr="00635E93" w:rsidRDefault="00635E93" w:rsidP="00635E93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Нумерация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(</w:t>
            </w:r>
            <w:r w:rsidR="00E34151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5</w:t>
            </w:r>
            <w:r w:rsidRPr="00635E93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 ч.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)</w:t>
            </w: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Нумерация (повторение)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Нумерация (повторение)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Нумерация (повторение)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64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Линии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64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Линии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64"/>
        </w:trPr>
        <w:tc>
          <w:tcPr>
            <w:tcW w:w="10774" w:type="dxa"/>
            <w:gridSpan w:val="5"/>
          </w:tcPr>
          <w:p w:rsidR="00635E93" w:rsidRPr="00635E93" w:rsidRDefault="00635E93" w:rsidP="00635E93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Сложение и вычитание чисел второго десятка 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(</w:t>
            </w:r>
            <w:r w:rsidRPr="00635E93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26 ч.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)</w:t>
            </w: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82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Числа, полученные при измерении величин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822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Числа, полученные при измерении величин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822"/>
        </w:trPr>
        <w:tc>
          <w:tcPr>
            <w:tcW w:w="1135" w:type="dxa"/>
          </w:tcPr>
          <w:p w:rsidR="00352CEB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Числа, полученные при измерении величин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Пересечение линий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4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без перехода через десяток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4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без перехода через десяток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4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без перехода через десяток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67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Контрольная работа «Второй десяток.</w:t>
            </w:r>
            <w:r w:rsidRPr="00635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без перехода через десяток»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13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Работа над ошибками «Второй десяток.</w:t>
            </w:r>
            <w:r w:rsidRPr="00635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без перехода через десяток»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9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Точка пересечение линий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16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с переходом через десяток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2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17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с переходом через десяток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2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18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с переходом через десяток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3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19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Углы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99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20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с переходом через десяток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99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21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с переходом через десяток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99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22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с переходом через десяток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9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23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Четырехугольники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24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с переходом через десяток (все случаи)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25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с переходом через десяток (все случаи)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64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26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Скобки. Порядок действий в примерах со скобками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27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«Второй десяток. Сложение и вычитание с переходом через десяток»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28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Работа над ошибками «Второй десяток. Сложение и вычитание с переходом через десяток»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33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29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 – год, месяц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33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30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 – год, месяц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8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31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Треугольники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8"/>
        </w:trPr>
        <w:tc>
          <w:tcPr>
            <w:tcW w:w="10774" w:type="dxa"/>
            <w:gridSpan w:val="5"/>
          </w:tcPr>
          <w:p w:rsidR="00635E93" w:rsidRPr="00635E93" w:rsidRDefault="00635E93" w:rsidP="00635E93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Умножение и деление чисел второго десятка  (39 ч.)</w:t>
            </w: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32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чисел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33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чисел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34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чисел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35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числа 2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36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числа 2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37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числа 2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20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38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равные части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20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39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равные части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20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40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равные части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0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41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2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0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42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2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0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43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2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0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44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Многоугольники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45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числа 3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46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числа 3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47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числа 3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48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3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2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49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3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2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50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3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7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51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числа 4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7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52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числа 4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7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53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числа 4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81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54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4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81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55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4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81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56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4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3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57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чисел 5 и 6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3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58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чисел 5 и 6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3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59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чисел 5 и 6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20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60</w:t>
            </w:r>
          </w:p>
        </w:tc>
        <w:tc>
          <w:tcPr>
            <w:tcW w:w="6095" w:type="dxa"/>
          </w:tcPr>
          <w:p w:rsidR="00352CEB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5 и 6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20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61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5 и 6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20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62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5 и 6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397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63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Последовательность месяцев в году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73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64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«Умножение и деление на 2, 3, 4, 5, 6»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3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65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Работа над ошибками «Умножение и деление на 2, 3, 4, 5, 6»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66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и деление чисел (все случаи)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67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и деление чисел (все случаи)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68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и деление чисел (все случаи)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69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и деление чисел (все случаи)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26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70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Шар, круг, окружность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26"/>
        </w:trPr>
        <w:tc>
          <w:tcPr>
            <w:tcW w:w="10774" w:type="dxa"/>
            <w:gridSpan w:val="5"/>
          </w:tcPr>
          <w:p w:rsidR="00635E93" w:rsidRPr="00635E93" w:rsidRDefault="00E34151" w:rsidP="00635E93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Сотня. Нумерация  (20</w:t>
            </w:r>
            <w:r w:rsidR="00635E93" w:rsidRPr="00635E93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 ч.)</w:t>
            </w: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71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Круглые десятки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72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Круглые десятки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73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Круглые десятки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80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74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стоимости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56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75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 21 – 100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56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76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 21 – 100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56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77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 21 – 100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56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78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 21 – 100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56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79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 21 – 100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56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80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 21 – 100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43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81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«Сотня. Решение выражений в пределах 100 без перехода и с переходом через разряд»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82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Работа над ошибками  «Сотня. Решение выражений в пределах 100 без перехода и с переходом через      разряд»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9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83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Мера длины – метр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9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84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Мера длины – метр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9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85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Мера длины – метр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79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86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Мера длины – метр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1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87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времени. Календарь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1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88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времени. Календарь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1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89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времени. Календарь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1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90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времени. Календарь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1"/>
        </w:trPr>
        <w:tc>
          <w:tcPr>
            <w:tcW w:w="10774" w:type="dxa"/>
            <w:gridSpan w:val="5"/>
          </w:tcPr>
          <w:p w:rsidR="00635E93" w:rsidRPr="00635E93" w:rsidRDefault="00635E93" w:rsidP="00635E93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Сотня</w:t>
            </w:r>
            <w:r w:rsidR="00E34151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. Сложение и вычитание чисел (47</w:t>
            </w:r>
            <w:r w:rsidRPr="00635E93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 ч)</w:t>
            </w: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8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91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круглых десятков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8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92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круглых десятков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8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93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круглых десятков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18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94</w:t>
            </w:r>
          </w:p>
        </w:tc>
        <w:tc>
          <w:tcPr>
            <w:tcW w:w="6095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круглых десятков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95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и однозначных чисел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96</w:t>
            </w:r>
          </w:p>
        </w:tc>
        <w:tc>
          <w:tcPr>
            <w:tcW w:w="6095" w:type="dxa"/>
          </w:tcPr>
          <w:p w:rsidR="00352CEB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и однозначных чисел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97</w:t>
            </w:r>
          </w:p>
        </w:tc>
        <w:tc>
          <w:tcPr>
            <w:tcW w:w="6095" w:type="dxa"/>
          </w:tcPr>
          <w:p w:rsidR="00352CEB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и однозначных чисел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98</w:t>
            </w:r>
          </w:p>
        </w:tc>
        <w:tc>
          <w:tcPr>
            <w:tcW w:w="6095" w:type="dxa"/>
          </w:tcPr>
          <w:p w:rsidR="00352CEB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и однозначных чисел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99</w:t>
            </w:r>
          </w:p>
        </w:tc>
        <w:tc>
          <w:tcPr>
            <w:tcW w:w="6095" w:type="dxa"/>
          </w:tcPr>
          <w:p w:rsidR="00352CEB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и однозначных чисел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100</w:t>
            </w:r>
          </w:p>
        </w:tc>
        <w:tc>
          <w:tcPr>
            <w:tcW w:w="6095" w:type="dxa"/>
          </w:tcPr>
          <w:p w:rsidR="00352CEB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и однозначных чисел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352CEB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352CEB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101</w:t>
            </w:r>
          </w:p>
        </w:tc>
        <w:tc>
          <w:tcPr>
            <w:tcW w:w="6095" w:type="dxa"/>
          </w:tcPr>
          <w:p w:rsidR="00352CEB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и однозначных чисел</w:t>
            </w: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352CEB" w:rsidRPr="00635E93" w:rsidRDefault="00352CEB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4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102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Центр, радиус окружности и круга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4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103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Центр, радиус окружности и круга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4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104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Центр, радиус окружности и круга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105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 и круглых десятков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106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 и круглых десятков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107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 и круглых десятков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108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 и круглых десятков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65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109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 и круглых десятков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1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110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1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111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1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112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1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113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1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114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4A7D8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1"/>
        </w:trPr>
        <w:tc>
          <w:tcPr>
            <w:tcW w:w="1135" w:type="dxa"/>
          </w:tcPr>
          <w:p w:rsidR="004A7D8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115</w:t>
            </w:r>
          </w:p>
        </w:tc>
        <w:tc>
          <w:tcPr>
            <w:tcW w:w="6095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двузначных чисел</w:t>
            </w: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4A7D8A" w:rsidRPr="00635E93" w:rsidRDefault="004A7D8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116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«Сложение и вычитание двузначных и однозначных чисел  без перехода через      десяток»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117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Работа над ошибками  «Сложение и вычитание двузначных и однозначных чисел  без перехода через десяток»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118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Числа, полученные при измерении величин двумя мерами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119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Числа, полученные при измерении величин двумя мерами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120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Числа, полученные при измерении величин двумя мерами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121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Числа, полученные при измерении величин двумя мерами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6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122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Получение в сумме круглых десятков и числа 100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6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123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Получение в сумме круглых десятков и числа 100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6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124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Получение в сумме круглых десятков и числа 100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6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125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Получение в сумме круглых десятков и числа 100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6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126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Получение в сумме круглых десятков и числа 100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7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127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чисел из круглых десятков и из числа 100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7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128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чисел из круглых десятков и из числа 100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7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129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чисел из круглых десятков и из числа 100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7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130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чисел из круглых десятков и из числа 100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7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131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чисел из круглых десятков и из числа 100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57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132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чисел из круглых десятков и из числа 100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74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133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  «Сложение и вычитание. Круглые десятки в пределах 100»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17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134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Работа над ошибками   «Сложение и вычитание. Круглые десятки в пределах 100»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2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135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 – сутки, минута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25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136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 – сутки, минута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25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137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 – сутки, минута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25"/>
        </w:trPr>
        <w:tc>
          <w:tcPr>
            <w:tcW w:w="10774" w:type="dxa"/>
            <w:gridSpan w:val="5"/>
          </w:tcPr>
          <w:p w:rsidR="00635E93" w:rsidRPr="00635E93" w:rsidRDefault="00E34151" w:rsidP="00635E93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Умножение и деление    (16</w:t>
            </w:r>
            <w:r w:rsidR="00635E93" w:rsidRPr="00635E93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 ч.)</w:t>
            </w: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19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138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и деление чисел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19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139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и деление чисел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19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140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и деление чисел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19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141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Умножение и деление чисел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27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142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по содержанию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27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143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по содержанию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27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144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по содержанию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27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145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Деление по содержанию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35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146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Порядок действий в примерах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35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147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Порядок действий в примерах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35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148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Порядок действий в примерах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35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149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Порядок действий в примерах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35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150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Порядок действий в примерах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35"/>
        </w:trPr>
        <w:tc>
          <w:tcPr>
            <w:tcW w:w="113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151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Порядок действий в примерах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402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152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«Умножение и деление чисел»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635E93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635E93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153</w:t>
            </w:r>
          </w:p>
        </w:tc>
        <w:tc>
          <w:tcPr>
            <w:tcW w:w="6095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Работа над ошибками  «Умножение и деление чисел»</w:t>
            </w: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635E93" w:rsidRPr="00635E93" w:rsidRDefault="00635E93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A042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0774" w:type="dxa"/>
            <w:gridSpan w:val="5"/>
          </w:tcPr>
          <w:p w:rsidR="00FA335A" w:rsidRPr="00FA335A" w:rsidRDefault="00FA335A" w:rsidP="00FA335A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FA335A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Итоговое повторение</w:t>
            </w:r>
            <w:r w:rsidR="00E34151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 (17 ч)</w:t>
            </w: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154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155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156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157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158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159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160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161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162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163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164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165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166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167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168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169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FA335A" w:rsidRPr="00635E93" w:rsidTr="00635E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266"/>
        </w:trPr>
        <w:tc>
          <w:tcPr>
            <w:tcW w:w="1135" w:type="dxa"/>
          </w:tcPr>
          <w:p w:rsidR="00FA335A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170</w:t>
            </w:r>
          </w:p>
        </w:tc>
        <w:tc>
          <w:tcPr>
            <w:tcW w:w="6095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35E93">
              <w:rPr>
                <w:rFonts w:ascii="Times New Roman" w:hAnsi="Times New Roman"/>
                <w:sz w:val="28"/>
                <w:szCs w:val="28"/>
                <w:lang w:bidi="ru-RU"/>
              </w:rPr>
              <w:t>Итоговое повторение</w:t>
            </w: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FA335A" w:rsidRPr="00635E93" w:rsidRDefault="00FA335A" w:rsidP="00635E93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</w:tbl>
    <w:p w:rsidR="00EE3B06" w:rsidRPr="00635E93" w:rsidRDefault="00EE3B06" w:rsidP="00635E93">
      <w:pPr>
        <w:pStyle w:val="a6"/>
        <w:rPr>
          <w:rFonts w:ascii="Times New Roman" w:hAnsi="Times New Roman"/>
          <w:sz w:val="28"/>
          <w:szCs w:val="28"/>
        </w:rPr>
      </w:pPr>
    </w:p>
    <w:p w:rsidR="00EE3B06" w:rsidRPr="00530D0D" w:rsidRDefault="00EE3B06" w:rsidP="00530D0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530D0D">
        <w:rPr>
          <w:rFonts w:ascii="Times New Roman" w:hAnsi="Times New Roman"/>
          <w:b/>
          <w:sz w:val="28"/>
          <w:szCs w:val="28"/>
        </w:rPr>
        <w:t>4 класс – 1</w:t>
      </w:r>
      <w:r w:rsidR="00246AC9">
        <w:rPr>
          <w:rFonts w:ascii="Times New Roman" w:hAnsi="Times New Roman"/>
          <w:b/>
          <w:sz w:val="28"/>
          <w:szCs w:val="28"/>
        </w:rPr>
        <w:t>70</w:t>
      </w:r>
      <w:r w:rsidRPr="00530D0D">
        <w:rPr>
          <w:rFonts w:ascii="Times New Roman" w:hAnsi="Times New Roman"/>
          <w:b/>
          <w:sz w:val="28"/>
          <w:szCs w:val="28"/>
        </w:rPr>
        <w:t>часов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6095"/>
        <w:gridCol w:w="1134"/>
        <w:gridCol w:w="1134"/>
        <w:gridCol w:w="1276"/>
      </w:tblGrid>
      <w:tr w:rsidR="00530D0D" w:rsidRPr="00530D0D" w:rsidTr="00530D0D">
        <w:trPr>
          <w:trHeight w:val="27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0D" w:rsidRPr="00530D0D" w:rsidRDefault="00530D0D" w:rsidP="00530D0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30D0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30D0D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530D0D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530D0D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0D" w:rsidRPr="00530D0D" w:rsidRDefault="00530D0D" w:rsidP="00530D0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30D0D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0D" w:rsidRPr="00530D0D" w:rsidRDefault="00530D0D" w:rsidP="00530D0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30D0D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D0D" w:rsidRPr="00530D0D" w:rsidRDefault="00530D0D" w:rsidP="00530D0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30D0D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530D0D" w:rsidRPr="00530D0D" w:rsidTr="00530D0D">
        <w:trPr>
          <w:trHeight w:val="27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0D" w:rsidRPr="00530D0D" w:rsidRDefault="00530D0D" w:rsidP="00530D0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30D0D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0D" w:rsidRPr="00530D0D" w:rsidRDefault="00530D0D" w:rsidP="00530D0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30D0D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30D0D" w:rsidRPr="00530D0D" w:rsidTr="00530D0D">
        <w:trPr>
          <w:trHeight w:val="276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D0D" w:rsidRPr="00530D0D" w:rsidRDefault="00530D0D" w:rsidP="00530D0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Нумерация чисел </w:t>
            </w:r>
            <w:proofErr w:type="spellStart"/>
            <w:proofErr w:type="gramStart"/>
            <w:r w:rsidRPr="00530D0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чисел</w:t>
            </w:r>
            <w:proofErr w:type="spellEnd"/>
            <w:proofErr w:type="gramEnd"/>
            <w:r w:rsidRPr="00530D0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 от 1-100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(</w:t>
            </w:r>
            <w:r w:rsidRPr="00530D0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3 ч.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)</w:t>
            </w: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1-3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Нумерация чисел 1–100 (повторение)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1F147D" w:rsidRPr="00530D0D" w:rsidTr="00B41D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0774" w:type="dxa"/>
            <w:gridSpan w:val="5"/>
          </w:tcPr>
          <w:p w:rsidR="001F147D" w:rsidRPr="001F147D" w:rsidRDefault="001F147D" w:rsidP="001F147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Единицы измерения и их соотношения (2 ч.)</w:t>
            </w: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4-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6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Числа, полученные при измерении величин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1F147D" w:rsidRPr="00530D0D" w:rsidTr="00B41D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0774" w:type="dxa"/>
            <w:gridSpan w:val="5"/>
          </w:tcPr>
          <w:p w:rsidR="001F147D" w:rsidRPr="001F147D" w:rsidRDefault="001F147D" w:rsidP="001F147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Единицы измерения и их соотношения (2 ч.)</w:t>
            </w: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</w:t>
            </w:r>
            <w:r w:rsidR="00530D0D"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>9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Мера длины – миллиметр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1F147D" w:rsidRPr="00530D0D" w:rsidTr="00B41D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0774" w:type="dxa"/>
            <w:gridSpan w:val="5"/>
          </w:tcPr>
          <w:p w:rsidR="001F147D" w:rsidRPr="001F147D" w:rsidRDefault="001F147D" w:rsidP="001F147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Сложение и вычитание чисел в пределах 100 без перехода через разряд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(</w:t>
            </w: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5 ч.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)</w:t>
            </w:r>
          </w:p>
          <w:p w:rsidR="001F147D" w:rsidRPr="001F147D" w:rsidRDefault="001F147D" w:rsidP="001F147D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</w:t>
            </w:r>
            <w:r w:rsidR="00530D0D"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>2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без перехода через разряд (все случаи)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«Сложение и вычитание чисел в пределах 100 без перехода через разряд приемами устных вычислений, с записью примеров в строчку».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4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Работа над ошибками «Сложение и вычитание чисел в пределах 100 без перехода через разряд приемами устных вычислений, с записью примеров в строчку».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1F147D" w:rsidRPr="00530D0D" w:rsidTr="00B41D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0774" w:type="dxa"/>
            <w:gridSpan w:val="5"/>
          </w:tcPr>
          <w:p w:rsidR="001F147D" w:rsidRPr="001F147D" w:rsidRDefault="001F147D" w:rsidP="001F147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Измерения (3 ч.)</w:t>
            </w: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5-16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7-18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Замкнутые, незамкнутые кривые линии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9-20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Окружность, дуга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1F147D" w:rsidRPr="00530D0D" w:rsidTr="00B41D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0774" w:type="dxa"/>
            <w:gridSpan w:val="5"/>
          </w:tcPr>
          <w:p w:rsidR="001F147D" w:rsidRPr="001F147D" w:rsidRDefault="001F147D" w:rsidP="001F147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Умножение и деление на 2    (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15</w:t>
            </w: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 ч.)</w:t>
            </w: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21-23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Умножение чисел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24-27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Таблица умножения числа 2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2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8-30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чисел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31-33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2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34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«Табличное умножение и деление на 2»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35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Работа над ошибками «Табличное умножение и деление на 2»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36-39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Сложение с переходом через разряд (устные вычисления)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40-41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Ломаная линия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1F147D" w:rsidRPr="00530D0D" w:rsidTr="00B41D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0774" w:type="dxa"/>
            <w:gridSpan w:val="5"/>
          </w:tcPr>
          <w:p w:rsidR="001F147D" w:rsidRPr="001F147D" w:rsidRDefault="001F147D" w:rsidP="001F147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Вычитание с переходом через разряд (устные вычисления) (6 ч.)</w:t>
            </w: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42-43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Вычитание с переходом через разряд (устные вычисления)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44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i/>
                <w:sz w:val="28"/>
                <w:szCs w:val="28"/>
                <w:lang w:bidi="ru-RU"/>
              </w:rPr>
              <w:t xml:space="preserve">     </w:t>
            </w: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«Сложение и вычитание двузначных чисел с переходом через разряд»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45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i/>
                <w:sz w:val="28"/>
                <w:szCs w:val="28"/>
                <w:lang w:bidi="ru-RU"/>
              </w:rPr>
              <w:t xml:space="preserve">    </w:t>
            </w: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Работа над ошибками «Сложение и вычитание двузначных чисел с переходом через разряд»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46-47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Замкнутые, незамкнутые ломаные линии 1 ч.</w:t>
            </w:r>
          </w:p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Замкнутые, незамкнутые ломаные линии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1F147D" w:rsidRPr="00530D0D" w:rsidTr="00B41D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0774" w:type="dxa"/>
            <w:gridSpan w:val="5"/>
          </w:tcPr>
          <w:p w:rsidR="001F147D" w:rsidRPr="001F147D" w:rsidRDefault="001F147D" w:rsidP="001F147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Деление и умножение на 3, 4,5,6,7,8,9,1   </w:t>
            </w:r>
            <w:proofErr w:type="gramStart"/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( </w:t>
            </w:r>
            <w:proofErr w:type="gramEnd"/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63 ч.)</w:t>
            </w:r>
          </w:p>
          <w:p w:rsidR="001F147D" w:rsidRPr="00530D0D" w:rsidRDefault="001F147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48-51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Таблица умножения</w:t>
            </w:r>
            <w:r w:rsidR="001F147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</w:t>
            </w: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числа 3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52-54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3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55-59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Таблица умножения числа 4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60-63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4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64-65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Длина ломаной линии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66-69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Таблица умножения числа 5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70-73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5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74-75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Двойное обозначение времени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76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Контрольная работа «Таблица умножения и деления чисел на 3, 4, 5»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77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Работа над ошибками «Таблица умножения и деления чисел на 3, 4, 5»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78-82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Таблица умножения числа 6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83-86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6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87-88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Прямоугольник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89-93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Таблица умножения числа 7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94-97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Увеличение числа в несколько раз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98-101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7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102-105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Уменьшение числа в несколько раз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106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Контрольная работа «Таблица деления на 6, 7, ее составление с использованием таблицы умножения числа 6, 7, на основе знания взаимосвязи умножения и деления»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107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Работа над ошибками «Таблица деления на 6, 7, ее составление с использованием таблицы умножения числа 6, 7, на основе знания взаимосвязи умножения и деления»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108-109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Квадрат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110-114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Таблица умножения числа 8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115-118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8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119-120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Меры времени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120-124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Таблица умножения числа 9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125-127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9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128-129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Пересечение фигур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130-131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Умножение 1 и на 1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132-133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1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134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Контрольная работа «Умножение и деление единицы на число»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135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Работа над ошибками  «Умножение и деление единицы на число»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1F147D" w:rsidRPr="00530D0D" w:rsidTr="00B41D3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0774" w:type="dxa"/>
            <w:gridSpan w:val="5"/>
          </w:tcPr>
          <w:p w:rsidR="001F147D" w:rsidRPr="001F147D" w:rsidRDefault="001F147D" w:rsidP="001F147D">
            <w:pPr>
              <w:pStyle w:val="a6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</w:pP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Сложение и вычитание чисел (письменные вычисления) (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>33</w:t>
            </w:r>
            <w:r w:rsidRPr="001F147D">
              <w:rPr>
                <w:rFonts w:ascii="Times New Roman" w:hAnsi="Times New Roman"/>
                <w:b/>
                <w:i/>
                <w:sz w:val="28"/>
                <w:szCs w:val="28"/>
                <w:lang w:bidi="ru-RU"/>
              </w:rPr>
              <w:t xml:space="preserve"> ч.)</w:t>
            </w: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136-158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без перехода через десяток.</w:t>
            </w:r>
          </w:p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Сложение и вычитание с переходом через десяток.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159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«Сложение и вычитание с переходом через разряд»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60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    Работа над ошибками «Сложение и </w:t>
            </w: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вычитание с переходом через разряд»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61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Умножение 0 и на 0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246AC9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62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0 на число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246AC9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63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Взаимное положение геометрических фигур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246AC9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64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Умножение 10 и на 10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246AC9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65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Деление на 10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166</w:t>
            </w:r>
            <w:r w:rsidR="00530D0D"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>67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Нахождение неизвестного слагаемого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246AC9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68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Контрольная работа «Умножение и деление 0 на число 0»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530D0D" w:rsidP="00246AC9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  <w:r w:rsidR="00246AC9">
              <w:rPr>
                <w:rFonts w:ascii="Times New Roman" w:hAnsi="Times New Roman"/>
                <w:sz w:val="28"/>
                <w:szCs w:val="28"/>
                <w:lang w:bidi="ru-RU"/>
              </w:rPr>
              <w:t>69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Работа над ошибками «Умножение и деление 0 на число 0»</w:t>
            </w: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30D0D" w:rsidRPr="00530D0D" w:rsidTr="00530D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rPr>
          <w:trHeight w:val="584"/>
        </w:trPr>
        <w:tc>
          <w:tcPr>
            <w:tcW w:w="1135" w:type="dxa"/>
          </w:tcPr>
          <w:p w:rsidR="00530D0D" w:rsidRPr="00530D0D" w:rsidRDefault="00246AC9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170</w:t>
            </w:r>
          </w:p>
        </w:tc>
        <w:tc>
          <w:tcPr>
            <w:tcW w:w="6095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530D0D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Итоговое повторение </w:t>
            </w:r>
          </w:p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134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1276" w:type="dxa"/>
          </w:tcPr>
          <w:p w:rsidR="00530D0D" w:rsidRPr="00530D0D" w:rsidRDefault="00530D0D" w:rsidP="00530D0D">
            <w:pPr>
              <w:pStyle w:val="a6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</w:tbl>
    <w:p w:rsidR="00EE3B06" w:rsidRPr="00530D0D" w:rsidRDefault="00EE3B06" w:rsidP="00530D0D">
      <w:pPr>
        <w:pStyle w:val="a6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71B5F" w:rsidRDefault="00EE3B06" w:rsidP="001F147D">
      <w:pPr>
        <w:pStyle w:val="a6"/>
        <w:numPr>
          <w:ilvl w:val="0"/>
          <w:numId w:val="31"/>
        </w:numPr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147D">
        <w:rPr>
          <w:rFonts w:ascii="Times New Roman" w:eastAsiaTheme="minorHAnsi" w:hAnsi="Times New Roman"/>
          <w:b/>
          <w:sz w:val="28"/>
          <w:szCs w:val="28"/>
        </w:rPr>
        <w:t>Материально-техническое обеспечение учебного предмета</w:t>
      </w:r>
    </w:p>
    <w:p w:rsidR="00EE3B06" w:rsidRPr="001F147D" w:rsidRDefault="00EE3B06" w:rsidP="00171B5F">
      <w:pPr>
        <w:pStyle w:val="a6"/>
        <w:ind w:left="1211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F147D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EE3B06" w:rsidRPr="001F147D" w:rsidRDefault="00171B5F" w:rsidP="001F147D">
      <w:pPr>
        <w:pStyle w:val="a6"/>
        <w:ind w:firstLine="851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У</w:t>
      </w:r>
      <w:r w:rsidR="00EE3B06" w:rsidRPr="001F147D">
        <w:rPr>
          <w:rFonts w:ascii="Times New Roman" w:eastAsiaTheme="minorHAnsi" w:hAnsi="Times New Roman"/>
          <w:b/>
          <w:sz w:val="28"/>
          <w:szCs w:val="28"/>
        </w:rPr>
        <w:t>чебно-методические комплексы, включающие учебники и рабочие тетради на печатной основе: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1F147D">
        <w:rPr>
          <w:rFonts w:ascii="Times New Roman" w:eastAsia="Calibri" w:hAnsi="Times New Roman"/>
          <w:sz w:val="28"/>
          <w:szCs w:val="28"/>
        </w:rPr>
        <w:t xml:space="preserve">1 класс –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Алышева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 Т.В. Математика. 1 класс. Учебник для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общеобразоват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. организаций, реализующих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адапт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. основные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общеобразоват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>. программы. В 2 частях. – М.: Просвещение, 2018 г.;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1F147D">
        <w:rPr>
          <w:rFonts w:ascii="Times New Roman" w:hAnsi="Times New Roman"/>
          <w:sz w:val="28"/>
          <w:szCs w:val="28"/>
        </w:rPr>
        <w:t>Алышева</w:t>
      </w:r>
      <w:proofErr w:type="spellEnd"/>
      <w:r w:rsidRPr="001F147D">
        <w:rPr>
          <w:rFonts w:ascii="Times New Roman" w:hAnsi="Times New Roman"/>
          <w:sz w:val="28"/>
          <w:szCs w:val="28"/>
        </w:rPr>
        <w:t xml:space="preserve"> Т.В. Рабочая тетрадь по математике. 1 класс. Учебное пособие для </w:t>
      </w:r>
      <w:r w:rsidRPr="001F147D">
        <w:rPr>
          <w:rFonts w:ascii="Times New Roman" w:hAnsi="Times New Roman"/>
          <w:kern w:val="36"/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программы. В 2 частях</w:t>
      </w:r>
      <w:r w:rsidRPr="001F147D">
        <w:rPr>
          <w:rFonts w:ascii="Times New Roman" w:hAnsi="Times New Roman"/>
          <w:sz w:val="28"/>
          <w:szCs w:val="28"/>
        </w:rPr>
        <w:t>, – М.: Просвещение, 2018г.;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1F147D">
        <w:rPr>
          <w:rFonts w:ascii="Times New Roman" w:eastAsiaTheme="minorHAnsi" w:hAnsi="Times New Roman"/>
          <w:sz w:val="28"/>
          <w:szCs w:val="28"/>
        </w:rPr>
        <w:t>Бортникова</w:t>
      </w:r>
      <w:proofErr w:type="spellEnd"/>
      <w:r w:rsidRPr="001F147D">
        <w:rPr>
          <w:rFonts w:ascii="Times New Roman" w:eastAsiaTheme="minorHAnsi" w:hAnsi="Times New Roman"/>
          <w:sz w:val="28"/>
          <w:szCs w:val="28"/>
        </w:rPr>
        <w:t xml:space="preserve"> Е.Ф.Рабочая тетрадь: Учимся писать цифры (для детей 5-6 лет). - Екатеринбург: ООО «</w:t>
      </w:r>
      <w:proofErr w:type="spellStart"/>
      <w:r w:rsidRPr="001F147D">
        <w:rPr>
          <w:rFonts w:ascii="Times New Roman" w:eastAsiaTheme="minorHAnsi" w:hAnsi="Times New Roman"/>
          <w:sz w:val="28"/>
          <w:szCs w:val="28"/>
        </w:rPr>
        <w:t>Литур-К</w:t>
      </w:r>
      <w:proofErr w:type="spellEnd"/>
      <w:r w:rsidRPr="001F147D">
        <w:rPr>
          <w:rFonts w:ascii="Times New Roman" w:eastAsiaTheme="minorHAnsi" w:hAnsi="Times New Roman"/>
          <w:sz w:val="28"/>
          <w:szCs w:val="28"/>
        </w:rPr>
        <w:t>», 2015г.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1F147D">
        <w:rPr>
          <w:rFonts w:ascii="Times New Roman" w:eastAsia="Calibri" w:hAnsi="Times New Roman"/>
          <w:sz w:val="28"/>
          <w:szCs w:val="28"/>
        </w:rPr>
        <w:t xml:space="preserve">2 класс –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Алышева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 Т.В. Математика. 2 класс. Учебник для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общеобразоват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. организаций, реализующих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адапт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. основные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общеобразоват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>. программы. В 2 частях. – М.: Просвещение, 2018 г.;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1F147D">
        <w:rPr>
          <w:rFonts w:ascii="Times New Roman" w:hAnsi="Times New Roman"/>
          <w:sz w:val="28"/>
          <w:szCs w:val="28"/>
        </w:rPr>
        <w:t>Алышева</w:t>
      </w:r>
      <w:proofErr w:type="spellEnd"/>
      <w:r w:rsidRPr="001F147D">
        <w:rPr>
          <w:rFonts w:ascii="Times New Roman" w:hAnsi="Times New Roman"/>
          <w:sz w:val="28"/>
          <w:szCs w:val="28"/>
        </w:rPr>
        <w:t xml:space="preserve"> Т.В. Рабочая тетрадь по математике. 2 класс. Учебное пособие для </w:t>
      </w:r>
      <w:r w:rsidRPr="001F147D">
        <w:rPr>
          <w:rFonts w:ascii="Times New Roman" w:hAnsi="Times New Roman"/>
          <w:kern w:val="36"/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программы. В 2 частях</w:t>
      </w:r>
      <w:r w:rsidRPr="001F147D">
        <w:rPr>
          <w:rFonts w:ascii="Times New Roman" w:hAnsi="Times New Roman"/>
          <w:sz w:val="28"/>
          <w:szCs w:val="28"/>
        </w:rPr>
        <w:t>, – М.: Просвещение, 2018г.;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1F147D">
        <w:rPr>
          <w:rFonts w:ascii="Times New Roman" w:eastAsia="Calibri" w:hAnsi="Times New Roman"/>
          <w:sz w:val="28"/>
          <w:szCs w:val="28"/>
        </w:rPr>
        <w:t xml:space="preserve">3 класс -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Алышева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 Т.В. Математика. 3 класс. Учебник для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общеобразоват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. организаций, реализующих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адапт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. основные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общеобразоват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>. программы. В 2 частях. – М.: Просвещение, 2018 г.;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1F147D">
        <w:rPr>
          <w:rFonts w:ascii="Times New Roman" w:hAnsi="Times New Roman"/>
          <w:sz w:val="28"/>
          <w:szCs w:val="28"/>
        </w:rPr>
        <w:t>Алышева</w:t>
      </w:r>
      <w:proofErr w:type="spellEnd"/>
      <w:r w:rsidRPr="001F147D">
        <w:rPr>
          <w:rFonts w:ascii="Times New Roman" w:hAnsi="Times New Roman"/>
          <w:sz w:val="28"/>
          <w:szCs w:val="28"/>
        </w:rPr>
        <w:t xml:space="preserve"> Т.В. Рабочая тетрадь по математике. 3 класс. Учебное пособие для </w:t>
      </w:r>
      <w:r w:rsidRPr="001F147D">
        <w:rPr>
          <w:rFonts w:ascii="Times New Roman" w:hAnsi="Times New Roman"/>
          <w:kern w:val="36"/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программы. В 2 частях</w:t>
      </w:r>
      <w:r w:rsidRPr="001F147D">
        <w:rPr>
          <w:rFonts w:ascii="Times New Roman" w:hAnsi="Times New Roman"/>
          <w:sz w:val="28"/>
          <w:szCs w:val="28"/>
        </w:rPr>
        <w:t>, – М.: Просвещение, 2018г.;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1F147D">
        <w:rPr>
          <w:rFonts w:ascii="Times New Roman" w:eastAsia="Calibri" w:hAnsi="Times New Roman"/>
          <w:sz w:val="28"/>
          <w:szCs w:val="28"/>
        </w:rPr>
        <w:t xml:space="preserve">4 класс -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Алышева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 Т.В. Математика. 4 класс. Учебник для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общеобразоват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. организаций, реализующих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адапт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 xml:space="preserve">. основные </w:t>
      </w:r>
      <w:proofErr w:type="spellStart"/>
      <w:r w:rsidRPr="001F147D">
        <w:rPr>
          <w:rFonts w:ascii="Times New Roman" w:eastAsia="Calibri" w:hAnsi="Times New Roman"/>
          <w:sz w:val="28"/>
          <w:szCs w:val="28"/>
        </w:rPr>
        <w:t>общеобразоват</w:t>
      </w:r>
      <w:proofErr w:type="spellEnd"/>
      <w:r w:rsidRPr="001F147D">
        <w:rPr>
          <w:rFonts w:ascii="Times New Roman" w:eastAsia="Calibri" w:hAnsi="Times New Roman"/>
          <w:sz w:val="28"/>
          <w:szCs w:val="28"/>
        </w:rPr>
        <w:t>. программы. В 2 частях. – М.: Просвещение, 2018 г.;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hAnsi="Times New Roman"/>
          <w:kern w:val="36"/>
          <w:sz w:val="28"/>
          <w:szCs w:val="28"/>
        </w:rPr>
      </w:pPr>
      <w:proofErr w:type="spellStart"/>
      <w:r w:rsidRPr="001F147D">
        <w:rPr>
          <w:rFonts w:ascii="Times New Roman" w:hAnsi="Times New Roman"/>
          <w:sz w:val="28"/>
          <w:szCs w:val="28"/>
        </w:rPr>
        <w:lastRenderedPageBreak/>
        <w:t>Алышева</w:t>
      </w:r>
      <w:proofErr w:type="spellEnd"/>
      <w:r w:rsidRPr="001F147D">
        <w:rPr>
          <w:rFonts w:ascii="Times New Roman" w:hAnsi="Times New Roman"/>
          <w:sz w:val="28"/>
          <w:szCs w:val="28"/>
        </w:rPr>
        <w:t xml:space="preserve"> Т.В. Рабочая тетрадь по математике. 4 класс. Учебное пособие для </w:t>
      </w:r>
      <w:r w:rsidRPr="001F147D">
        <w:rPr>
          <w:rFonts w:ascii="Times New Roman" w:hAnsi="Times New Roman"/>
          <w:kern w:val="36"/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программы. В 2 частях</w:t>
      </w:r>
      <w:r w:rsidRPr="001F147D">
        <w:rPr>
          <w:rFonts w:ascii="Times New Roman" w:hAnsi="Times New Roman"/>
          <w:sz w:val="28"/>
          <w:szCs w:val="28"/>
        </w:rPr>
        <w:t>, – М.: Просвещение, 2018г.;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hAnsi="Times New Roman"/>
          <w:kern w:val="36"/>
          <w:sz w:val="28"/>
          <w:szCs w:val="28"/>
        </w:rPr>
      </w:pPr>
    </w:p>
    <w:p w:rsidR="00EE3B06" w:rsidRPr="001F147D" w:rsidRDefault="00171B5F" w:rsidP="001F147D">
      <w:pPr>
        <w:pStyle w:val="a6"/>
        <w:ind w:firstLine="851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П</w:t>
      </w:r>
      <w:r w:rsidR="00EE3B06" w:rsidRPr="001F147D">
        <w:rPr>
          <w:rFonts w:ascii="Times New Roman" w:eastAsiaTheme="minorHAnsi" w:hAnsi="Times New Roman"/>
          <w:b/>
          <w:sz w:val="28"/>
          <w:szCs w:val="28"/>
        </w:rPr>
        <w:t>рограммно-методическое обеспечение: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F147D">
        <w:rPr>
          <w:rFonts w:ascii="Times New Roman" w:eastAsiaTheme="minorHAnsi" w:hAnsi="Times New Roman"/>
          <w:sz w:val="28"/>
          <w:szCs w:val="28"/>
        </w:rPr>
        <w:br/>
        <w:t>Программы специальных (коррекционных) образовательных учреждений VIII вида под  редакцией  В.В. Воронковой, 1-4классы. М.: «Просвещение»  2013г.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1F147D">
        <w:rPr>
          <w:rFonts w:ascii="Times New Roman" w:eastAsiaTheme="minorHAnsi" w:hAnsi="Times New Roman"/>
          <w:sz w:val="28"/>
          <w:szCs w:val="28"/>
        </w:rPr>
        <w:t>Алышева</w:t>
      </w:r>
      <w:proofErr w:type="spellEnd"/>
      <w:r w:rsidRPr="001F147D">
        <w:rPr>
          <w:rFonts w:ascii="Times New Roman" w:eastAsiaTheme="minorHAnsi" w:hAnsi="Times New Roman"/>
          <w:sz w:val="28"/>
          <w:szCs w:val="28"/>
        </w:rPr>
        <w:t xml:space="preserve"> Т.В. Математика. Методические рекомендации. 1–4 классы: учеб</w:t>
      </w:r>
      <w:proofErr w:type="gramStart"/>
      <w:r w:rsidRPr="001F147D">
        <w:rPr>
          <w:rFonts w:ascii="Times New Roman" w:eastAsiaTheme="minorHAnsi" w:hAnsi="Times New Roman"/>
          <w:sz w:val="28"/>
          <w:szCs w:val="28"/>
        </w:rPr>
        <w:t>.</w:t>
      </w:r>
      <w:proofErr w:type="gramEnd"/>
      <w:r w:rsidRPr="001F14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Pr="001F147D">
        <w:rPr>
          <w:rFonts w:ascii="Times New Roman" w:eastAsiaTheme="minorHAnsi" w:hAnsi="Times New Roman"/>
          <w:sz w:val="28"/>
          <w:szCs w:val="28"/>
        </w:rPr>
        <w:t>п</w:t>
      </w:r>
      <w:proofErr w:type="gramEnd"/>
      <w:r w:rsidRPr="001F147D">
        <w:rPr>
          <w:rFonts w:ascii="Times New Roman" w:eastAsiaTheme="minorHAnsi" w:hAnsi="Times New Roman"/>
          <w:sz w:val="28"/>
          <w:szCs w:val="28"/>
        </w:rPr>
        <w:t xml:space="preserve">особие для </w:t>
      </w:r>
      <w:proofErr w:type="spellStart"/>
      <w:r w:rsidRPr="001F147D">
        <w:rPr>
          <w:rFonts w:ascii="Times New Roman" w:eastAsiaTheme="minorHAnsi" w:hAnsi="Times New Roman"/>
          <w:sz w:val="28"/>
          <w:szCs w:val="28"/>
        </w:rPr>
        <w:t>общеобразоват</w:t>
      </w:r>
      <w:proofErr w:type="spellEnd"/>
      <w:r w:rsidRPr="001F147D">
        <w:rPr>
          <w:rFonts w:ascii="Times New Roman" w:eastAsiaTheme="minorHAnsi" w:hAnsi="Times New Roman"/>
          <w:sz w:val="28"/>
          <w:szCs w:val="28"/>
        </w:rPr>
        <w:t xml:space="preserve">. организаций, реализующих </w:t>
      </w:r>
      <w:proofErr w:type="spellStart"/>
      <w:r w:rsidRPr="001F147D">
        <w:rPr>
          <w:rFonts w:ascii="Times New Roman" w:eastAsiaTheme="minorHAnsi" w:hAnsi="Times New Roman"/>
          <w:sz w:val="28"/>
          <w:szCs w:val="28"/>
        </w:rPr>
        <w:t>адапт</w:t>
      </w:r>
      <w:proofErr w:type="spellEnd"/>
      <w:r w:rsidRPr="001F147D">
        <w:rPr>
          <w:rFonts w:ascii="Times New Roman" w:eastAsiaTheme="minorHAnsi" w:hAnsi="Times New Roman"/>
          <w:sz w:val="28"/>
          <w:szCs w:val="28"/>
        </w:rPr>
        <w:t xml:space="preserve">. основные </w:t>
      </w:r>
      <w:proofErr w:type="spellStart"/>
      <w:r w:rsidRPr="001F147D">
        <w:rPr>
          <w:rFonts w:ascii="Times New Roman" w:eastAsiaTheme="minorHAnsi" w:hAnsi="Times New Roman"/>
          <w:sz w:val="28"/>
          <w:szCs w:val="28"/>
        </w:rPr>
        <w:t>ощеобразоват</w:t>
      </w:r>
      <w:proofErr w:type="spellEnd"/>
      <w:r w:rsidRPr="001F147D">
        <w:rPr>
          <w:rFonts w:ascii="Times New Roman" w:eastAsiaTheme="minorHAnsi" w:hAnsi="Times New Roman"/>
          <w:sz w:val="28"/>
          <w:szCs w:val="28"/>
        </w:rPr>
        <w:t>. программы. – М.: Просвещение, 2017г.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F147D">
        <w:rPr>
          <w:rFonts w:ascii="Times New Roman" w:eastAsiaTheme="minorHAnsi" w:hAnsi="Times New Roman"/>
          <w:sz w:val="28"/>
          <w:szCs w:val="28"/>
        </w:rPr>
        <w:t xml:space="preserve">Волина В.В. Праздник числа: Занимательная математика для детей. – М., 1993. 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F147D">
        <w:rPr>
          <w:rFonts w:ascii="Times New Roman" w:eastAsiaTheme="minorHAnsi" w:hAnsi="Times New Roman"/>
          <w:sz w:val="28"/>
          <w:szCs w:val="28"/>
        </w:rPr>
        <w:t>Воронкова В.В. Воспитание и обучение детей во вспомогательной школе. - М.: Школа-Пресс, 1994.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F147D">
        <w:rPr>
          <w:rFonts w:ascii="Times New Roman" w:eastAsiaTheme="minorHAnsi" w:hAnsi="Times New Roman"/>
          <w:sz w:val="28"/>
          <w:szCs w:val="28"/>
        </w:rPr>
        <w:t xml:space="preserve">Демидова М.Е. работа с геометрическим материалом в школе VIII вида // Дефектология. 2002 - № 1. – с. 51. 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1F147D">
        <w:rPr>
          <w:rFonts w:ascii="Times New Roman" w:eastAsiaTheme="minorHAnsi" w:hAnsi="Times New Roman"/>
          <w:sz w:val="28"/>
          <w:szCs w:val="28"/>
        </w:rPr>
        <w:t>Залялетдинова</w:t>
      </w:r>
      <w:proofErr w:type="spellEnd"/>
      <w:r w:rsidRPr="001F147D">
        <w:rPr>
          <w:rFonts w:ascii="Times New Roman" w:eastAsiaTheme="minorHAnsi" w:hAnsi="Times New Roman"/>
          <w:sz w:val="28"/>
          <w:szCs w:val="28"/>
        </w:rPr>
        <w:t xml:space="preserve"> Ф.Р. Нестандартные уроки математики в коррекционной школе. – М.: Просвещение, 2007.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1F147D">
        <w:rPr>
          <w:rFonts w:ascii="Times New Roman" w:eastAsiaTheme="minorHAnsi" w:hAnsi="Times New Roman"/>
          <w:sz w:val="28"/>
          <w:szCs w:val="28"/>
        </w:rPr>
        <w:t>Кистенева</w:t>
      </w:r>
      <w:proofErr w:type="spellEnd"/>
      <w:r w:rsidRPr="001F147D">
        <w:rPr>
          <w:rFonts w:ascii="Times New Roman" w:eastAsiaTheme="minorHAnsi" w:hAnsi="Times New Roman"/>
          <w:sz w:val="28"/>
          <w:szCs w:val="28"/>
        </w:rPr>
        <w:t xml:space="preserve"> Р.А. </w:t>
      </w:r>
      <w:proofErr w:type="spellStart"/>
      <w:r w:rsidRPr="001F147D">
        <w:rPr>
          <w:rFonts w:ascii="Times New Roman" w:eastAsiaTheme="minorHAnsi" w:hAnsi="Times New Roman"/>
          <w:sz w:val="28"/>
          <w:szCs w:val="28"/>
        </w:rPr>
        <w:t>Мультимедийный</w:t>
      </w:r>
      <w:proofErr w:type="spellEnd"/>
      <w:r w:rsidRPr="001F147D">
        <w:rPr>
          <w:rFonts w:ascii="Times New Roman" w:eastAsiaTheme="minorHAnsi" w:hAnsi="Times New Roman"/>
          <w:sz w:val="28"/>
          <w:szCs w:val="28"/>
        </w:rPr>
        <w:t xml:space="preserve"> курс «Знакомство с геометрическими фигурами».- ИДО ТГУ. 2003 (</w:t>
      </w:r>
      <w:hyperlink r:id="rId6" w:history="1">
        <w:r w:rsidRPr="001F147D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</w:rPr>
          <w:t>www.ido.tsu.ru</w:t>
        </w:r>
      </w:hyperlink>
      <w:r w:rsidRPr="001F147D">
        <w:rPr>
          <w:rFonts w:ascii="Times New Roman" w:eastAsiaTheme="minorHAnsi" w:hAnsi="Times New Roman"/>
          <w:sz w:val="28"/>
          <w:szCs w:val="28"/>
        </w:rPr>
        <w:t>).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1F147D">
        <w:rPr>
          <w:rFonts w:ascii="Times New Roman" w:eastAsiaTheme="minorHAnsi" w:hAnsi="Times New Roman"/>
          <w:sz w:val="28"/>
          <w:szCs w:val="28"/>
        </w:rPr>
        <w:t xml:space="preserve">Перова М.Н., </w:t>
      </w:r>
      <w:proofErr w:type="gramStart"/>
      <w:r w:rsidRPr="001F147D">
        <w:rPr>
          <w:rFonts w:ascii="Times New Roman" w:eastAsiaTheme="minorHAnsi" w:hAnsi="Times New Roman"/>
          <w:sz w:val="28"/>
          <w:szCs w:val="28"/>
        </w:rPr>
        <w:t>Эк</w:t>
      </w:r>
      <w:proofErr w:type="gramEnd"/>
      <w:r w:rsidRPr="001F147D">
        <w:rPr>
          <w:rFonts w:ascii="Times New Roman" w:eastAsiaTheme="minorHAnsi" w:hAnsi="Times New Roman"/>
          <w:sz w:val="28"/>
          <w:szCs w:val="28"/>
        </w:rPr>
        <w:t xml:space="preserve"> В.В. Обучение элементам геометрии во вспомогательной школе. М.: Просвещение, 1992. </w:t>
      </w:r>
    </w:p>
    <w:p w:rsidR="00EE3B06" w:rsidRPr="001F147D" w:rsidRDefault="00EE3B06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</w:p>
    <w:p w:rsidR="00EE3B06" w:rsidRPr="001F147D" w:rsidRDefault="00171B5F" w:rsidP="001F147D">
      <w:pPr>
        <w:pStyle w:val="a6"/>
        <w:ind w:firstLine="851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</w:t>
      </w:r>
      <w:r w:rsidR="00EE3B06" w:rsidRPr="001F147D">
        <w:rPr>
          <w:rFonts w:ascii="Times New Roman" w:eastAsiaTheme="minorHAnsi" w:hAnsi="Times New Roman"/>
          <w:b/>
          <w:sz w:val="28"/>
          <w:szCs w:val="28"/>
        </w:rPr>
        <w:t xml:space="preserve">идактический материал в виде: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предметов различной формы, величины, цвета, счетного материала;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таблиц на печатной основе;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калькуляторов;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д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>емонстрационный материал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измерительные инструменты и приспособления: размеченные и неразмеченные линейки, циркули, транспортиры, наборы угольников;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демонстрационные пособия для изучения геометрических величин, геометрических фигур и тел;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>видеофрагменты и другие информационные объекты (изображения, аудио и видеозаписи), отражающие основные темы курса математики;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>настольные развивающие игры;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>электронные игры развивающего характера.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технические средства обучения: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классная доска с набором креплений для картинок, </w:t>
      </w:r>
      <w:proofErr w:type="spellStart"/>
      <w:r w:rsidR="00EE3B06" w:rsidRPr="001F147D">
        <w:rPr>
          <w:rFonts w:ascii="Times New Roman" w:eastAsiaTheme="minorHAnsi" w:hAnsi="Times New Roman"/>
          <w:sz w:val="28"/>
          <w:szCs w:val="28"/>
        </w:rPr>
        <w:t>постеров</w:t>
      </w:r>
      <w:proofErr w:type="spellEnd"/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, таблиц;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CD/DVD-проигрыватели; телевизор;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компьютер с программным обеспечением;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proofErr w:type="spellStart"/>
      <w:r w:rsidR="00EE3B06" w:rsidRPr="001F147D">
        <w:rPr>
          <w:rFonts w:ascii="Times New Roman" w:eastAsiaTheme="minorHAnsi" w:hAnsi="Times New Roman"/>
          <w:sz w:val="28"/>
          <w:szCs w:val="28"/>
        </w:rPr>
        <w:t>мультимедиапроектор</w:t>
      </w:r>
      <w:proofErr w:type="spellEnd"/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 xml:space="preserve">магнитная доска; </w:t>
      </w:r>
    </w:p>
    <w:p w:rsidR="00EE3B06" w:rsidRPr="001F147D" w:rsidRDefault="001F147D" w:rsidP="001F147D">
      <w:pPr>
        <w:pStyle w:val="a6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-</w:t>
      </w:r>
      <w:r w:rsidR="00EE3B06" w:rsidRPr="001F147D">
        <w:rPr>
          <w:rFonts w:ascii="Times New Roman" w:eastAsiaTheme="minorHAnsi" w:hAnsi="Times New Roman"/>
          <w:sz w:val="28"/>
          <w:szCs w:val="28"/>
        </w:rPr>
        <w:t>экран.</w:t>
      </w:r>
    </w:p>
    <w:p w:rsidR="00FD15E5" w:rsidRPr="001F147D" w:rsidRDefault="00FD15E5" w:rsidP="001F147D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FD15E5" w:rsidRPr="001F147D" w:rsidSect="00EE3B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8"/>
      </w:rPr>
    </w:lvl>
  </w:abstractNum>
  <w:abstractNum w:abstractNumId="2">
    <w:nsid w:val="015B20CB"/>
    <w:multiLevelType w:val="multilevel"/>
    <w:tmpl w:val="8726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6A0043"/>
    <w:multiLevelType w:val="multilevel"/>
    <w:tmpl w:val="5B68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E73303"/>
    <w:multiLevelType w:val="multilevel"/>
    <w:tmpl w:val="74D2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6D463A"/>
    <w:multiLevelType w:val="multilevel"/>
    <w:tmpl w:val="B980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474F7"/>
    <w:multiLevelType w:val="multilevel"/>
    <w:tmpl w:val="ECC0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B72437"/>
    <w:multiLevelType w:val="multilevel"/>
    <w:tmpl w:val="2122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CC6267"/>
    <w:multiLevelType w:val="multilevel"/>
    <w:tmpl w:val="CF743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AD1A36"/>
    <w:multiLevelType w:val="multilevel"/>
    <w:tmpl w:val="68D2D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654BEB"/>
    <w:multiLevelType w:val="multilevel"/>
    <w:tmpl w:val="2EE20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C65D51"/>
    <w:multiLevelType w:val="multilevel"/>
    <w:tmpl w:val="81869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CC664E"/>
    <w:multiLevelType w:val="multilevel"/>
    <w:tmpl w:val="F8DCD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C45AF9"/>
    <w:multiLevelType w:val="multilevel"/>
    <w:tmpl w:val="B21ED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883BA3"/>
    <w:multiLevelType w:val="multilevel"/>
    <w:tmpl w:val="4B44C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DF3FE9"/>
    <w:multiLevelType w:val="hybridMultilevel"/>
    <w:tmpl w:val="94D2B9D6"/>
    <w:lvl w:ilvl="0" w:tplc="CFA0A1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EA87625"/>
    <w:multiLevelType w:val="hybridMultilevel"/>
    <w:tmpl w:val="572A4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D464D"/>
    <w:multiLevelType w:val="multilevel"/>
    <w:tmpl w:val="8CAE7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966756"/>
    <w:multiLevelType w:val="hybridMultilevel"/>
    <w:tmpl w:val="DCB49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2A0FDF"/>
    <w:multiLevelType w:val="multilevel"/>
    <w:tmpl w:val="1F08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C65F91"/>
    <w:multiLevelType w:val="multilevel"/>
    <w:tmpl w:val="251AB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796A9C"/>
    <w:multiLevelType w:val="multilevel"/>
    <w:tmpl w:val="65F26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510478"/>
    <w:multiLevelType w:val="multilevel"/>
    <w:tmpl w:val="4B6C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E666ACB"/>
    <w:multiLevelType w:val="multilevel"/>
    <w:tmpl w:val="7B10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4F200D"/>
    <w:multiLevelType w:val="multilevel"/>
    <w:tmpl w:val="93C44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DD6777"/>
    <w:multiLevelType w:val="hybridMultilevel"/>
    <w:tmpl w:val="74988DE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64A8440C"/>
    <w:multiLevelType w:val="hybridMultilevel"/>
    <w:tmpl w:val="6D1E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561331"/>
    <w:multiLevelType w:val="multilevel"/>
    <w:tmpl w:val="00C02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6D52E0"/>
    <w:multiLevelType w:val="multilevel"/>
    <w:tmpl w:val="24FE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E3109A"/>
    <w:multiLevelType w:val="multilevel"/>
    <w:tmpl w:val="23140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275534"/>
    <w:multiLevelType w:val="multilevel"/>
    <w:tmpl w:val="F4FAA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1"/>
  </w:num>
  <w:num w:numId="5">
    <w:abstractNumId w:val="9"/>
  </w:num>
  <w:num w:numId="6">
    <w:abstractNumId w:val="20"/>
  </w:num>
  <w:num w:numId="7">
    <w:abstractNumId w:val="13"/>
  </w:num>
  <w:num w:numId="8">
    <w:abstractNumId w:val="27"/>
  </w:num>
  <w:num w:numId="9">
    <w:abstractNumId w:val="28"/>
  </w:num>
  <w:num w:numId="10">
    <w:abstractNumId w:val="30"/>
  </w:num>
  <w:num w:numId="11">
    <w:abstractNumId w:val="6"/>
  </w:num>
  <w:num w:numId="12">
    <w:abstractNumId w:val="29"/>
  </w:num>
  <w:num w:numId="13">
    <w:abstractNumId w:val="12"/>
  </w:num>
  <w:num w:numId="14">
    <w:abstractNumId w:val="23"/>
  </w:num>
  <w:num w:numId="15">
    <w:abstractNumId w:val="22"/>
  </w:num>
  <w:num w:numId="16">
    <w:abstractNumId w:val="2"/>
  </w:num>
  <w:num w:numId="17">
    <w:abstractNumId w:val="14"/>
  </w:num>
  <w:num w:numId="18">
    <w:abstractNumId w:val="3"/>
  </w:num>
  <w:num w:numId="19">
    <w:abstractNumId w:val="7"/>
  </w:num>
  <w:num w:numId="20">
    <w:abstractNumId w:val="4"/>
  </w:num>
  <w:num w:numId="21">
    <w:abstractNumId w:val="17"/>
  </w:num>
  <w:num w:numId="22">
    <w:abstractNumId w:val="24"/>
  </w:num>
  <w:num w:numId="23">
    <w:abstractNumId w:val="5"/>
  </w:num>
  <w:num w:numId="24">
    <w:abstractNumId w:val="10"/>
  </w:num>
  <w:num w:numId="25">
    <w:abstractNumId w:val="11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6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15E5"/>
    <w:rsid w:val="00070AE6"/>
    <w:rsid w:val="0010428F"/>
    <w:rsid w:val="001278B5"/>
    <w:rsid w:val="00171B5F"/>
    <w:rsid w:val="00172230"/>
    <w:rsid w:val="001F147D"/>
    <w:rsid w:val="001F4A72"/>
    <w:rsid w:val="00246AC9"/>
    <w:rsid w:val="002A4D89"/>
    <w:rsid w:val="002B628C"/>
    <w:rsid w:val="00352CEB"/>
    <w:rsid w:val="003747AD"/>
    <w:rsid w:val="003D3602"/>
    <w:rsid w:val="003D5F31"/>
    <w:rsid w:val="004A7D8A"/>
    <w:rsid w:val="004C6221"/>
    <w:rsid w:val="00530D0D"/>
    <w:rsid w:val="005B7A50"/>
    <w:rsid w:val="00635E93"/>
    <w:rsid w:val="00671B89"/>
    <w:rsid w:val="0074595B"/>
    <w:rsid w:val="009B221E"/>
    <w:rsid w:val="00AD547E"/>
    <w:rsid w:val="00B41D3E"/>
    <w:rsid w:val="00B80C00"/>
    <w:rsid w:val="00BA25B5"/>
    <w:rsid w:val="00C7774C"/>
    <w:rsid w:val="00CE0BC4"/>
    <w:rsid w:val="00D379D0"/>
    <w:rsid w:val="00E34151"/>
    <w:rsid w:val="00EE3B06"/>
    <w:rsid w:val="00FA335A"/>
    <w:rsid w:val="00FD15E5"/>
    <w:rsid w:val="00FE0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B06"/>
    <w:pPr>
      <w:autoSpaceDN w:val="0"/>
      <w:ind w:left="720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a4">
    <w:name w:val="Основной текст Знак"/>
    <w:basedOn w:val="a0"/>
    <w:link w:val="a5"/>
    <w:uiPriority w:val="99"/>
    <w:semiHidden/>
    <w:rsid w:val="00EE3B06"/>
    <w:rPr>
      <w:rFonts w:ascii="Calibri" w:eastAsia="Arial Unicode MS" w:hAnsi="Calibri" w:cs="Times New Roman"/>
      <w:color w:val="00000A"/>
      <w:kern w:val="2"/>
      <w:szCs w:val="20"/>
      <w:lang w:eastAsia="ar-SA"/>
    </w:rPr>
  </w:style>
  <w:style w:type="paragraph" w:styleId="a5">
    <w:name w:val="Body Text"/>
    <w:basedOn w:val="a"/>
    <w:link w:val="a4"/>
    <w:uiPriority w:val="99"/>
    <w:semiHidden/>
    <w:unhideWhenUsed/>
    <w:rsid w:val="00EE3B06"/>
    <w:pPr>
      <w:suppressAutoHyphens/>
      <w:spacing w:after="120"/>
    </w:pPr>
    <w:rPr>
      <w:rFonts w:ascii="Calibri" w:eastAsia="Arial Unicode MS" w:hAnsi="Calibri" w:cs="Times New Roman"/>
      <w:color w:val="00000A"/>
      <w:kern w:val="2"/>
      <w:szCs w:val="20"/>
      <w:lang w:eastAsia="ar-SA"/>
    </w:rPr>
  </w:style>
  <w:style w:type="paragraph" w:styleId="a6">
    <w:name w:val="No Spacing"/>
    <w:link w:val="a7"/>
    <w:uiPriority w:val="1"/>
    <w:qFormat/>
    <w:rsid w:val="00EE3B06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8">
    <w:name w:val="c8"/>
    <w:basedOn w:val="a"/>
    <w:rsid w:val="00EE3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E3B06"/>
  </w:style>
  <w:style w:type="paragraph" w:customStyle="1" w:styleId="c12">
    <w:name w:val="c12"/>
    <w:basedOn w:val="a"/>
    <w:rsid w:val="00EE3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E3B06"/>
  </w:style>
  <w:style w:type="paragraph" w:customStyle="1" w:styleId="c16">
    <w:name w:val="c16"/>
    <w:basedOn w:val="a"/>
    <w:rsid w:val="00EE3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EE3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EE3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0">
    <w:name w:val="c60"/>
    <w:basedOn w:val="a0"/>
    <w:rsid w:val="00EE3B06"/>
  </w:style>
  <w:style w:type="character" w:customStyle="1" w:styleId="c20">
    <w:name w:val="c20"/>
    <w:basedOn w:val="a0"/>
    <w:rsid w:val="00EE3B06"/>
  </w:style>
  <w:style w:type="character" w:customStyle="1" w:styleId="c24">
    <w:name w:val="c24"/>
    <w:basedOn w:val="a0"/>
    <w:rsid w:val="00EE3B06"/>
  </w:style>
  <w:style w:type="character" w:customStyle="1" w:styleId="c31">
    <w:name w:val="c31"/>
    <w:basedOn w:val="a0"/>
    <w:rsid w:val="00EE3B06"/>
  </w:style>
  <w:style w:type="table" w:customStyle="1" w:styleId="TableNormal1">
    <w:name w:val="Table Normal1"/>
    <w:uiPriority w:val="2"/>
    <w:semiHidden/>
    <w:unhideWhenUsed/>
    <w:qFormat/>
    <w:rsid w:val="00EE3B06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Текст выноски Знак"/>
    <w:basedOn w:val="a0"/>
    <w:link w:val="a9"/>
    <w:uiPriority w:val="99"/>
    <w:semiHidden/>
    <w:rsid w:val="00EE3B06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EE3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locked/>
    <w:rsid w:val="00171B5F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do.ts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87B5C2-4CB4-43B0-9BE0-182642DD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33</Pages>
  <Words>8874</Words>
  <Characters>50588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Олеся Орыховская</cp:lastModifiedBy>
  <cp:revision>19</cp:revision>
  <dcterms:created xsi:type="dcterms:W3CDTF">2021-09-04T15:09:00Z</dcterms:created>
  <dcterms:modified xsi:type="dcterms:W3CDTF">2024-09-06T18:49:00Z</dcterms:modified>
</cp:coreProperties>
</file>